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07" w:rsidRDefault="00CA3007" w:rsidP="006E062A">
      <w:pPr>
        <w:pStyle w:val="Title"/>
        <w:rPr>
          <w:sz w:val="24"/>
        </w:rPr>
      </w:pPr>
      <w:r w:rsidRPr="00CA409F">
        <w:rPr>
          <w:sz w:val="24"/>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pt" o:ole="">
            <v:imagedata r:id="rId7" o:title=""/>
          </v:shape>
          <o:OLEObject Type="Embed" ProgID="CorelDRAW.Graphic.9" ShapeID="_x0000_i1025" DrawAspect="Content" ObjectID="_1663658086" r:id="rId8"/>
        </w:object>
      </w:r>
    </w:p>
    <w:p w:rsidR="00CA3007" w:rsidRDefault="00CA3007" w:rsidP="009649EE">
      <w:pPr>
        <w:pStyle w:val="Title"/>
        <w:rPr>
          <w:sz w:val="24"/>
        </w:rPr>
      </w:pPr>
    </w:p>
    <w:p w:rsidR="00CA3007" w:rsidRDefault="00CA3007" w:rsidP="009649EE">
      <w:pPr>
        <w:pStyle w:val="Title"/>
        <w:rPr>
          <w:b/>
          <w:spacing w:val="20"/>
          <w:sz w:val="21"/>
          <w:szCs w:val="21"/>
        </w:rPr>
      </w:pPr>
      <w:r>
        <w:rPr>
          <w:b/>
          <w:spacing w:val="20"/>
          <w:sz w:val="21"/>
          <w:szCs w:val="21"/>
        </w:rPr>
        <w:t>ВОЛОГОДСКАЯ ОБЛАСТЬ</w:t>
      </w:r>
    </w:p>
    <w:p w:rsidR="00CA3007" w:rsidRDefault="00CA3007" w:rsidP="009649EE">
      <w:pPr>
        <w:pStyle w:val="Title"/>
        <w:rPr>
          <w:b/>
          <w:sz w:val="4"/>
          <w:szCs w:val="4"/>
        </w:rPr>
      </w:pPr>
    </w:p>
    <w:p w:rsidR="00CA3007" w:rsidRDefault="00CA3007" w:rsidP="009649EE">
      <w:pPr>
        <w:pStyle w:val="Title"/>
        <w:rPr>
          <w:b/>
          <w:sz w:val="25"/>
          <w:szCs w:val="25"/>
        </w:rPr>
      </w:pPr>
      <w:r>
        <w:rPr>
          <w:b/>
          <w:sz w:val="23"/>
          <w:szCs w:val="23"/>
        </w:rPr>
        <w:t>МЭРИЯ ГОРОДА ЧЕРЕПОВЦА</w:t>
      </w:r>
    </w:p>
    <w:p w:rsidR="00CA3007" w:rsidRDefault="00CA3007" w:rsidP="009649EE">
      <w:pPr>
        <w:pStyle w:val="Title"/>
        <w:rPr>
          <w:sz w:val="18"/>
          <w:szCs w:val="18"/>
        </w:rPr>
      </w:pPr>
    </w:p>
    <w:p w:rsidR="00CA3007" w:rsidRDefault="00CA3007" w:rsidP="009649EE">
      <w:pPr>
        <w:pStyle w:val="Title"/>
        <w:rPr>
          <w:b/>
          <w:sz w:val="28"/>
          <w:szCs w:val="28"/>
        </w:rPr>
      </w:pPr>
      <w:r>
        <w:rPr>
          <w:b/>
          <w:sz w:val="28"/>
          <w:szCs w:val="28"/>
        </w:rPr>
        <w:t>У П Р А В Л Е Н И Е    О Б Р А З О В А Н И Я</w:t>
      </w:r>
    </w:p>
    <w:p w:rsidR="00CA3007" w:rsidRDefault="00CA3007" w:rsidP="009649EE">
      <w:pPr>
        <w:jc w:val="center"/>
        <w:rPr>
          <w:sz w:val="22"/>
          <w:szCs w:val="22"/>
        </w:rPr>
      </w:pPr>
    </w:p>
    <w:p w:rsidR="00CA3007" w:rsidRDefault="00CA3007" w:rsidP="009649EE">
      <w:pPr>
        <w:pStyle w:val="Heading1"/>
        <w:rPr>
          <w:b/>
          <w:bCs/>
          <w:sz w:val="48"/>
        </w:rPr>
      </w:pPr>
      <w:r>
        <w:rPr>
          <w:b/>
          <w:bCs/>
          <w:sz w:val="48"/>
        </w:rPr>
        <w:t>Приказ</w:t>
      </w:r>
    </w:p>
    <w:p w:rsidR="00CA3007" w:rsidRPr="00874D36" w:rsidRDefault="00CA3007" w:rsidP="00874D36"/>
    <w:p w:rsidR="00CA3007" w:rsidRDefault="00CA3007" w:rsidP="00E80C2D">
      <w:pPr>
        <w:autoSpaceDE w:val="0"/>
        <w:autoSpaceDN w:val="0"/>
        <w:adjustRightInd w:val="0"/>
      </w:pPr>
    </w:p>
    <w:tbl>
      <w:tblPr>
        <w:tblW w:w="0" w:type="auto"/>
        <w:tblInd w:w="108" w:type="dxa"/>
        <w:tblLayout w:type="fixed"/>
        <w:tblLook w:val="0000"/>
      </w:tblPr>
      <w:tblGrid>
        <w:gridCol w:w="1440"/>
        <w:gridCol w:w="236"/>
        <w:gridCol w:w="484"/>
        <w:gridCol w:w="1260"/>
      </w:tblGrid>
      <w:tr w:rsidR="00CA3007" w:rsidRPr="003E10F2" w:rsidTr="00874D36">
        <w:trPr>
          <w:trHeight w:val="1"/>
        </w:trPr>
        <w:tc>
          <w:tcPr>
            <w:tcW w:w="1440" w:type="dxa"/>
            <w:tcBorders>
              <w:top w:val="nil"/>
              <w:left w:val="nil"/>
              <w:bottom w:val="nil"/>
              <w:right w:val="nil"/>
            </w:tcBorders>
            <w:shd w:val="clear" w:color="000000" w:fill="FFFFFF"/>
          </w:tcPr>
          <w:p w:rsidR="00CA3007" w:rsidRPr="003E10F2" w:rsidRDefault="00CA3007" w:rsidP="00390C05">
            <w:pPr>
              <w:keepNext/>
              <w:autoSpaceDE w:val="0"/>
              <w:autoSpaceDN w:val="0"/>
              <w:adjustRightInd w:val="0"/>
            </w:pPr>
            <w:r>
              <w:t>08.10.2020</w:t>
            </w:r>
          </w:p>
        </w:tc>
        <w:tc>
          <w:tcPr>
            <w:tcW w:w="236" w:type="dxa"/>
            <w:tcBorders>
              <w:top w:val="nil"/>
              <w:left w:val="nil"/>
              <w:bottom w:val="nil"/>
              <w:right w:val="nil"/>
            </w:tcBorders>
            <w:shd w:val="clear" w:color="000000" w:fill="FFFFFF"/>
          </w:tcPr>
          <w:p w:rsidR="00CA3007" w:rsidRPr="003E10F2" w:rsidRDefault="00CA3007" w:rsidP="00390C05">
            <w:pPr>
              <w:keepNext/>
              <w:autoSpaceDE w:val="0"/>
              <w:autoSpaceDN w:val="0"/>
              <w:adjustRightInd w:val="0"/>
            </w:pPr>
          </w:p>
        </w:tc>
        <w:tc>
          <w:tcPr>
            <w:tcW w:w="484" w:type="dxa"/>
            <w:tcBorders>
              <w:top w:val="nil"/>
              <w:left w:val="nil"/>
              <w:bottom w:val="nil"/>
              <w:right w:val="nil"/>
            </w:tcBorders>
            <w:shd w:val="clear" w:color="000000" w:fill="FFFFFF"/>
          </w:tcPr>
          <w:p w:rsidR="00CA3007" w:rsidRPr="003E10F2" w:rsidRDefault="00CA3007" w:rsidP="00390C05">
            <w:pPr>
              <w:keepNext/>
              <w:autoSpaceDE w:val="0"/>
              <w:autoSpaceDN w:val="0"/>
              <w:adjustRightInd w:val="0"/>
            </w:pPr>
          </w:p>
        </w:tc>
        <w:tc>
          <w:tcPr>
            <w:tcW w:w="1260" w:type="dxa"/>
            <w:tcBorders>
              <w:top w:val="nil"/>
              <w:left w:val="nil"/>
              <w:bottom w:val="nil"/>
              <w:right w:val="nil"/>
            </w:tcBorders>
            <w:shd w:val="clear" w:color="000000" w:fill="FFFFFF"/>
          </w:tcPr>
          <w:p w:rsidR="00CA3007" w:rsidRPr="003E10F2" w:rsidRDefault="00CA3007" w:rsidP="00390C05">
            <w:pPr>
              <w:keepNext/>
              <w:autoSpaceDE w:val="0"/>
              <w:autoSpaceDN w:val="0"/>
              <w:adjustRightInd w:val="0"/>
            </w:pPr>
            <w:r>
              <w:t>№ 1206</w:t>
            </w:r>
          </w:p>
        </w:tc>
      </w:tr>
    </w:tbl>
    <w:p w:rsidR="00CA3007" w:rsidRDefault="00CA3007" w:rsidP="006552B4">
      <w:pPr>
        <w:pStyle w:val="Heading2"/>
        <w:spacing w:before="0"/>
        <w:rPr>
          <w:rFonts w:ascii="Times New Roman" w:hAnsi="Times New Roman"/>
          <w:b w:val="0"/>
          <w:color w:val="auto"/>
        </w:rPr>
      </w:pPr>
    </w:p>
    <w:p w:rsidR="00CA3007" w:rsidRPr="00652300" w:rsidRDefault="00CA3007" w:rsidP="00652300">
      <w:pPr>
        <w:pStyle w:val="Heading2"/>
        <w:spacing w:before="0"/>
        <w:rPr>
          <w:rFonts w:ascii="Times New Roman" w:hAnsi="Times New Roman"/>
          <w:b w:val="0"/>
          <w:color w:val="auto"/>
        </w:rPr>
      </w:pPr>
      <w:r w:rsidRPr="00652300">
        <w:rPr>
          <w:rFonts w:ascii="Times New Roman" w:hAnsi="Times New Roman"/>
          <w:b w:val="0"/>
          <w:color w:val="auto"/>
        </w:rPr>
        <w:t xml:space="preserve">Об организации муниципального этапа </w:t>
      </w:r>
    </w:p>
    <w:p w:rsidR="00CA3007" w:rsidRPr="00652300" w:rsidRDefault="00CA3007" w:rsidP="00652300">
      <w:pPr>
        <w:widowControl w:val="0"/>
        <w:autoSpaceDE w:val="0"/>
        <w:rPr>
          <w:bCs/>
          <w:sz w:val="26"/>
          <w:szCs w:val="26"/>
        </w:rPr>
      </w:pPr>
      <w:r w:rsidRPr="00652300">
        <w:rPr>
          <w:bCs/>
          <w:sz w:val="26"/>
          <w:szCs w:val="26"/>
        </w:rPr>
        <w:t xml:space="preserve"> Всероссийского юниорского лесного конкурса «Подрост»</w:t>
      </w:r>
    </w:p>
    <w:p w:rsidR="00CA3007" w:rsidRPr="00652300" w:rsidRDefault="00CA3007" w:rsidP="00652300">
      <w:pPr>
        <w:widowControl w:val="0"/>
        <w:autoSpaceDE w:val="0"/>
        <w:rPr>
          <w:bCs/>
          <w:sz w:val="26"/>
          <w:szCs w:val="26"/>
        </w:rPr>
      </w:pPr>
      <w:r w:rsidRPr="00652300">
        <w:rPr>
          <w:bCs/>
          <w:sz w:val="26"/>
          <w:szCs w:val="26"/>
        </w:rPr>
        <w:t>(«За сохранение природы и бережное отношение к лесным богатствам»)</w:t>
      </w:r>
    </w:p>
    <w:p w:rsidR="00CA3007" w:rsidRDefault="00CA3007" w:rsidP="00CC0A4D">
      <w:pPr>
        <w:jc w:val="both"/>
        <w:rPr>
          <w:sz w:val="26"/>
          <w:szCs w:val="26"/>
        </w:rPr>
      </w:pPr>
    </w:p>
    <w:p w:rsidR="00CA3007" w:rsidRPr="00652300" w:rsidRDefault="00CA3007" w:rsidP="006F5F7E">
      <w:pPr>
        <w:suppressAutoHyphens/>
        <w:jc w:val="both"/>
        <w:rPr>
          <w:color w:val="000000"/>
          <w:spacing w:val="-10"/>
          <w:sz w:val="26"/>
          <w:szCs w:val="26"/>
        </w:rPr>
      </w:pPr>
      <w:r>
        <w:rPr>
          <w:bCs/>
          <w:sz w:val="26"/>
          <w:szCs w:val="26"/>
        </w:rPr>
        <w:t xml:space="preserve">             </w:t>
      </w:r>
      <w:r w:rsidRPr="00652300">
        <w:rPr>
          <w:bCs/>
          <w:sz w:val="26"/>
          <w:szCs w:val="26"/>
        </w:rPr>
        <w:t>Областной  этап Всероссийского юниорского лесного конкурса «Подрост» («За сохранение природы и бережное отношение к лесным богатствам»)</w:t>
      </w:r>
      <w:r w:rsidRPr="00652300">
        <w:rPr>
          <w:spacing w:val="-10"/>
          <w:sz w:val="26"/>
          <w:szCs w:val="26"/>
        </w:rPr>
        <w:t xml:space="preserve"> (далее – конкурс) </w:t>
      </w:r>
      <w:r w:rsidRPr="00652300">
        <w:rPr>
          <w:sz w:val="26"/>
          <w:szCs w:val="26"/>
        </w:rPr>
        <w:t xml:space="preserve">проводится в целях реализации Межведомственного регионального плана мероприятий 2016-2020 годы по реализации Концепции развития дополнительного образования детей, утвержденного постановлением Правительства Вологодской области от 14 марта 2016 года № 220, в соответствии в соответствии с Календарным планом областных мероприятий и образовательных событий с обучающимися образовательных организаций на 2020 год, утвержденным приказом Департамента образования </w:t>
      </w:r>
      <w:r>
        <w:rPr>
          <w:sz w:val="26"/>
          <w:szCs w:val="26"/>
        </w:rPr>
        <w:t xml:space="preserve">области от 23.12.2019 г. № 2287, </w:t>
      </w:r>
      <w:r w:rsidRPr="00E060A1">
        <w:rPr>
          <w:sz w:val="26"/>
          <w:szCs w:val="26"/>
        </w:rPr>
        <w:t>с целью</w:t>
      </w:r>
      <w:r w:rsidRPr="00652300">
        <w:rPr>
          <w:sz w:val="28"/>
          <w:szCs w:val="28"/>
        </w:rPr>
        <w:t xml:space="preserve"> </w:t>
      </w:r>
      <w:r w:rsidRPr="00652300">
        <w:rPr>
          <w:sz w:val="26"/>
          <w:szCs w:val="26"/>
        </w:rPr>
        <w:t>привлечения обучающихся образовательных организаций Вологодской области к работе по изучению экосистем и практической природоохранной деятельности, направленной на расширение и углубление знаний, приобретение умений и навыков по лесной экологии, лесоводству и методам защиты леса, уходу и восстановлению лесов, способствующих их экологическому воспитанию, эколого-лесохозяйственному образованию и профессиональному самоопределению</w:t>
      </w:r>
    </w:p>
    <w:p w:rsidR="00CA3007" w:rsidRPr="003E10F2" w:rsidRDefault="00CA3007" w:rsidP="00DF750A">
      <w:pPr>
        <w:autoSpaceDE w:val="0"/>
        <w:autoSpaceDN w:val="0"/>
        <w:adjustRightInd w:val="0"/>
        <w:spacing w:line="276" w:lineRule="auto"/>
        <w:jc w:val="both"/>
        <w:rPr>
          <w:sz w:val="26"/>
          <w:szCs w:val="26"/>
        </w:rPr>
      </w:pPr>
      <w:r w:rsidRPr="003E10F2">
        <w:rPr>
          <w:sz w:val="26"/>
          <w:szCs w:val="26"/>
        </w:rPr>
        <w:t>ПРИКАЗЫВАЮ:</w:t>
      </w:r>
    </w:p>
    <w:p w:rsidR="00CA3007" w:rsidRPr="00985B39" w:rsidRDefault="00CA3007" w:rsidP="00985B39">
      <w:pPr>
        <w:widowControl w:val="0"/>
        <w:autoSpaceDE w:val="0"/>
        <w:jc w:val="both"/>
        <w:rPr>
          <w:bCs/>
          <w:sz w:val="26"/>
          <w:szCs w:val="26"/>
        </w:rPr>
      </w:pPr>
      <w:r w:rsidRPr="00985B39">
        <w:rPr>
          <w:sz w:val="26"/>
          <w:szCs w:val="26"/>
        </w:rPr>
        <w:t xml:space="preserve">1. Утвердить Положение о проведении муниципального этапа </w:t>
      </w:r>
      <w:r w:rsidRPr="00985B39">
        <w:rPr>
          <w:bCs/>
          <w:sz w:val="26"/>
          <w:szCs w:val="26"/>
        </w:rPr>
        <w:t>Всероссийского юниорского лесного конкурса «Подрост» («За сохранение природы и бережное отношение к лесным богатствам»).</w:t>
      </w:r>
    </w:p>
    <w:p w:rsidR="00CA3007" w:rsidRPr="00985B39" w:rsidRDefault="00CA3007" w:rsidP="00985B39">
      <w:pPr>
        <w:widowControl w:val="0"/>
        <w:autoSpaceDE w:val="0"/>
        <w:jc w:val="both"/>
        <w:rPr>
          <w:sz w:val="26"/>
          <w:szCs w:val="26"/>
        </w:rPr>
      </w:pPr>
      <w:r w:rsidRPr="00985B39">
        <w:rPr>
          <w:sz w:val="26"/>
          <w:szCs w:val="26"/>
        </w:rPr>
        <w:t xml:space="preserve"> 2. Организовать проведение муниципального этапа</w:t>
      </w:r>
      <w:r w:rsidRPr="00985B39">
        <w:rPr>
          <w:bCs/>
          <w:sz w:val="26"/>
          <w:szCs w:val="26"/>
        </w:rPr>
        <w:t xml:space="preserve"> Всероссийского юниорского лесного конкурса «Подрост»</w:t>
      </w:r>
      <w:r w:rsidRPr="00985B39">
        <w:rPr>
          <w:sz w:val="26"/>
          <w:szCs w:val="26"/>
        </w:rPr>
        <w:t xml:space="preserve">  дистанционном формате с 26 октября  по  1 ноября 2020 года.   </w:t>
      </w:r>
    </w:p>
    <w:p w:rsidR="00CA3007" w:rsidRPr="00985B39" w:rsidRDefault="00CA3007" w:rsidP="00985B39">
      <w:pPr>
        <w:widowControl w:val="0"/>
        <w:autoSpaceDE w:val="0"/>
        <w:jc w:val="both"/>
        <w:rPr>
          <w:bCs/>
          <w:sz w:val="26"/>
          <w:szCs w:val="26"/>
        </w:rPr>
      </w:pPr>
      <w:r w:rsidRPr="00985B39">
        <w:rPr>
          <w:sz w:val="26"/>
          <w:szCs w:val="26"/>
        </w:rPr>
        <w:t xml:space="preserve">3. Привлечь специалистов для работы в жюри муниципального этапа </w:t>
      </w:r>
      <w:r w:rsidRPr="00985B39">
        <w:rPr>
          <w:bCs/>
          <w:sz w:val="26"/>
          <w:szCs w:val="26"/>
        </w:rPr>
        <w:t>Всероссийского юниорского лесного конкурса «Подрост»</w:t>
      </w:r>
    </w:p>
    <w:p w:rsidR="00CA3007" w:rsidRDefault="00CA3007" w:rsidP="00985B39">
      <w:pPr>
        <w:tabs>
          <w:tab w:val="left" w:pos="426"/>
          <w:tab w:val="left" w:pos="1134"/>
        </w:tabs>
        <w:autoSpaceDE w:val="0"/>
        <w:autoSpaceDN w:val="0"/>
        <w:adjustRightInd w:val="0"/>
        <w:jc w:val="both"/>
        <w:rPr>
          <w:sz w:val="26"/>
          <w:szCs w:val="26"/>
        </w:rPr>
      </w:pPr>
      <w:r w:rsidRPr="00985B39">
        <w:rPr>
          <w:sz w:val="26"/>
          <w:szCs w:val="26"/>
        </w:rPr>
        <w:t>4.   Возложить обязанности организаторов конкурса на:</w:t>
      </w:r>
    </w:p>
    <w:p w:rsidR="00CA3007" w:rsidRDefault="00CA3007" w:rsidP="00985B39">
      <w:pPr>
        <w:tabs>
          <w:tab w:val="left" w:pos="426"/>
          <w:tab w:val="left" w:pos="1134"/>
        </w:tabs>
        <w:autoSpaceDE w:val="0"/>
        <w:autoSpaceDN w:val="0"/>
        <w:adjustRightInd w:val="0"/>
        <w:jc w:val="both"/>
        <w:rPr>
          <w:sz w:val="26"/>
          <w:szCs w:val="26"/>
        </w:rPr>
      </w:pPr>
      <w:r>
        <w:rPr>
          <w:sz w:val="26"/>
          <w:szCs w:val="26"/>
        </w:rPr>
        <w:tab/>
      </w:r>
      <w:r w:rsidRPr="00985B39">
        <w:rPr>
          <w:sz w:val="26"/>
          <w:szCs w:val="26"/>
        </w:rPr>
        <w:t>Булычеву Наталью Николаевну, методиста, педагога дополнительного образования МАОУ ДО «Дворец детского и юношеского творчества имени А.А. Алексеевой»;</w:t>
      </w:r>
    </w:p>
    <w:p w:rsidR="00CA3007" w:rsidRDefault="00CA3007" w:rsidP="00985B39">
      <w:pPr>
        <w:tabs>
          <w:tab w:val="left" w:pos="426"/>
          <w:tab w:val="left" w:pos="1134"/>
        </w:tabs>
        <w:autoSpaceDE w:val="0"/>
        <w:autoSpaceDN w:val="0"/>
        <w:adjustRightInd w:val="0"/>
        <w:jc w:val="both"/>
        <w:rPr>
          <w:sz w:val="26"/>
          <w:szCs w:val="26"/>
        </w:rPr>
      </w:pPr>
      <w:r>
        <w:rPr>
          <w:sz w:val="26"/>
          <w:szCs w:val="26"/>
        </w:rPr>
        <w:tab/>
      </w:r>
      <w:r w:rsidRPr="00985B39">
        <w:rPr>
          <w:sz w:val="26"/>
          <w:szCs w:val="26"/>
        </w:rPr>
        <w:t>Деревягину Ольгу Владимировну, педагога-организатора МАОУ ДО «Дворец детского и юношеского творчества имени А.А. Алексеевой»;</w:t>
      </w:r>
    </w:p>
    <w:p w:rsidR="00CA3007" w:rsidRPr="00985B39" w:rsidRDefault="00CA3007" w:rsidP="00985B39">
      <w:pPr>
        <w:tabs>
          <w:tab w:val="left" w:pos="426"/>
          <w:tab w:val="left" w:pos="1134"/>
        </w:tabs>
        <w:autoSpaceDE w:val="0"/>
        <w:autoSpaceDN w:val="0"/>
        <w:adjustRightInd w:val="0"/>
        <w:jc w:val="both"/>
        <w:rPr>
          <w:sz w:val="26"/>
          <w:szCs w:val="26"/>
        </w:rPr>
      </w:pPr>
      <w:r>
        <w:rPr>
          <w:sz w:val="26"/>
          <w:szCs w:val="26"/>
        </w:rPr>
        <w:tab/>
      </w:r>
      <w:r w:rsidRPr="00985B39">
        <w:rPr>
          <w:sz w:val="26"/>
          <w:szCs w:val="26"/>
        </w:rPr>
        <w:t>Долганову Елену Юрьевну, методиста МАОУ ДО «Дворец детского и юношеского творчества имени А.А. Алексеевой».</w:t>
      </w:r>
    </w:p>
    <w:p w:rsidR="00CA3007" w:rsidRPr="00985B39" w:rsidRDefault="00CA3007" w:rsidP="00985B39">
      <w:pPr>
        <w:tabs>
          <w:tab w:val="left" w:pos="709"/>
          <w:tab w:val="left" w:pos="851"/>
        </w:tabs>
        <w:jc w:val="both"/>
        <w:rPr>
          <w:sz w:val="26"/>
          <w:szCs w:val="26"/>
        </w:rPr>
      </w:pPr>
      <w:r>
        <w:rPr>
          <w:noProof/>
        </w:rPr>
        <w:pict>
          <v:shape id="_x0000_s1026" type="#_x0000_t75" style="position:absolute;left:0;text-align:left;margin-left:295.9pt;margin-top:27.05pt;width:108pt;height:78pt;z-index:-251658240;mso-wrap-distance-left:504.05pt;mso-wrap-distance-top:2.85pt;mso-wrap-distance-right:504.05pt;mso-wrap-distance-bottom:2.85pt;mso-position-horizontal-relative:page">
            <v:imagedata r:id="rId9" o:title=""/>
            <w10:wrap anchorx="page"/>
          </v:shape>
        </w:pict>
      </w:r>
      <w:r w:rsidRPr="00985B39">
        <w:rPr>
          <w:sz w:val="26"/>
          <w:szCs w:val="26"/>
        </w:rPr>
        <w:t>5. Возложить контроль за исполнением приказа на С.В. Клейнер,  заместителя начальника отдела общего и дополнительного образования управления образования мэрии г. Череповца.</w:t>
      </w:r>
    </w:p>
    <w:p w:rsidR="00CA3007" w:rsidRPr="005945B9" w:rsidRDefault="00CA3007" w:rsidP="005318DF">
      <w:pPr>
        <w:tabs>
          <w:tab w:val="left" w:pos="709"/>
          <w:tab w:val="left" w:pos="851"/>
        </w:tabs>
        <w:jc w:val="both"/>
        <w:rPr>
          <w:sz w:val="26"/>
          <w:szCs w:val="26"/>
        </w:rPr>
      </w:pPr>
    </w:p>
    <w:p w:rsidR="00CA3007" w:rsidRDefault="00CA3007" w:rsidP="006B4D8F">
      <w:pPr>
        <w:autoSpaceDE w:val="0"/>
        <w:autoSpaceDN w:val="0"/>
        <w:adjustRightInd w:val="0"/>
        <w:rPr>
          <w:sz w:val="26"/>
          <w:szCs w:val="26"/>
        </w:rPr>
      </w:pPr>
      <w:r>
        <w:rPr>
          <w:sz w:val="26"/>
          <w:szCs w:val="26"/>
        </w:rPr>
        <w:t>Начальник управления образования</w:t>
      </w:r>
      <w:r w:rsidRPr="005945B9">
        <w:rPr>
          <w:sz w:val="26"/>
          <w:szCs w:val="26"/>
        </w:rPr>
        <w:t xml:space="preserve">                           </w:t>
      </w:r>
      <w:r>
        <w:rPr>
          <w:sz w:val="26"/>
          <w:szCs w:val="26"/>
        </w:rPr>
        <w:t xml:space="preserve">                                М.Г. Барабанова</w:t>
      </w:r>
    </w:p>
    <w:p w:rsidR="00CA3007" w:rsidRDefault="00CA3007" w:rsidP="006B4D8F">
      <w:pPr>
        <w:autoSpaceDE w:val="0"/>
        <w:autoSpaceDN w:val="0"/>
        <w:adjustRightInd w:val="0"/>
        <w:rPr>
          <w:sz w:val="26"/>
          <w:szCs w:val="26"/>
        </w:rPr>
      </w:pPr>
    </w:p>
    <w:p w:rsidR="00CA3007" w:rsidRDefault="00CA3007" w:rsidP="006B4D8F">
      <w:pPr>
        <w:autoSpaceDE w:val="0"/>
        <w:autoSpaceDN w:val="0"/>
        <w:adjustRightInd w:val="0"/>
        <w:rPr>
          <w:sz w:val="26"/>
          <w:szCs w:val="26"/>
        </w:rPr>
      </w:pPr>
    </w:p>
    <w:p w:rsidR="00CA3007" w:rsidRPr="006B4D8F" w:rsidRDefault="00CA3007" w:rsidP="006B4D8F">
      <w:pPr>
        <w:autoSpaceDE w:val="0"/>
        <w:autoSpaceDN w:val="0"/>
        <w:adjustRightInd w:val="0"/>
        <w:rPr>
          <w:sz w:val="26"/>
          <w:szCs w:val="26"/>
        </w:rPr>
      </w:pPr>
    </w:p>
    <w:p w:rsidR="00CA3007" w:rsidRDefault="00CA3007" w:rsidP="00D66752">
      <w:pPr>
        <w:tabs>
          <w:tab w:val="left" w:pos="7200"/>
        </w:tabs>
      </w:pPr>
    </w:p>
    <w:p w:rsidR="00CA3007" w:rsidRDefault="00CA3007" w:rsidP="006B4D8F">
      <w:pPr>
        <w:tabs>
          <w:tab w:val="left" w:pos="7200"/>
        </w:tabs>
        <w:jc w:val="center"/>
      </w:pPr>
      <w:r>
        <w:t xml:space="preserve">                                                                                                                        Приложение  к приказу </w:t>
      </w:r>
    </w:p>
    <w:p w:rsidR="00CA3007" w:rsidRDefault="00CA3007" w:rsidP="005318DF">
      <w:pPr>
        <w:jc w:val="right"/>
      </w:pPr>
      <w:r>
        <w:t xml:space="preserve">  управления образования</w:t>
      </w:r>
      <w:r w:rsidRPr="003E10F2">
        <w:t xml:space="preserve"> </w:t>
      </w:r>
    </w:p>
    <w:p w:rsidR="00CA3007" w:rsidRDefault="00CA3007" w:rsidP="005318DF">
      <w:pPr>
        <w:jc w:val="center"/>
      </w:pPr>
      <w:r>
        <w:t xml:space="preserve">                                                                                                                       № 1206  от 08.10.2020</w:t>
      </w:r>
    </w:p>
    <w:p w:rsidR="00CA3007" w:rsidRPr="00D404BE" w:rsidRDefault="00CA3007" w:rsidP="005318DF">
      <w:pPr>
        <w:autoSpaceDE w:val="0"/>
        <w:autoSpaceDN w:val="0"/>
        <w:adjustRightInd w:val="0"/>
        <w:rPr>
          <w:sz w:val="26"/>
          <w:szCs w:val="26"/>
        </w:rPr>
      </w:pPr>
    </w:p>
    <w:p w:rsidR="00CA3007" w:rsidRPr="006F5F7E" w:rsidRDefault="00CA3007" w:rsidP="006F5F7E">
      <w:pPr>
        <w:pStyle w:val="Heading3"/>
        <w:jc w:val="center"/>
        <w:rPr>
          <w:rFonts w:ascii="Times New Roman" w:hAnsi="Times New Roman"/>
          <w:color w:val="auto"/>
        </w:rPr>
      </w:pPr>
      <w:r w:rsidRPr="006F5F7E">
        <w:rPr>
          <w:rFonts w:ascii="Times New Roman" w:hAnsi="Times New Roman"/>
          <w:color w:val="auto"/>
        </w:rPr>
        <w:t>Положение</w:t>
      </w:r>
    </w:p>
    <w:p w:rsidR="00CA3007" w:rsidRPr="006F5F7E" w:rsidRDefault="00CA3007" w:rsidP="006F5F7E">
      <w:pPr>
        <w:widowControl w:val="0"/>
        <w:autoSpaceDE w:val="0"/>
        <w:jc w:val="center"/>
        <w:rPr>
          <w:b/>
          <w:bCs/>
        </w:rPr>
      </w:pPr>
      <w:r w:rsidRPr="006F5F7E">
        <w:rPr>
          <w:b/>
        </w:rPr>
        <w:t xml:space="preserve">о  проведении муниципального этапа </w:t>
      </w:r>
      <w:r w:rsidRPr="006F5F7E">
        <w:rPr>
          <w:b/>
          <w:bCs/>
        </w:rPr>
        <w:t>Всероссийского юниорского лесного конкурса «Подрост» («За сохранение природы и бережное отношение к лесным богатствам»)</w:t>
      </w:r>
    </w:p>
    <w:p w:rsidR="00CA3007" w:rsidRPr="006F5F7E" w:rsidRDefault="00CA3007" w:rsidP="006F5F7E">
      <w:pPr>
        <w:jc w:val="center"/>
        <w:rPr>
          <w:b/>
          <w:color w:val="FF0000"/>
        </w:rPr>
      </w:pPr>
    </w:p>
    <w:p w:rsidR="00CA3007" w:rsidRPr="006F5F7E" w:rsidRDefault="00CA3007" w:rsidP="006F5F7E">
      <w:pPr>
        <w:widowControl w:val="0"/>
        <w:numPr>
          <w:ilvl w:val="0"/>
          <w:numId w:val="6"/>
        </w:numPr>
        <w:tabs>
          <w:tab w:val="left" w:pos="3960"/>
        </w:tabs>
        <w:suppressAutoHyphens/>
        <w:autoSpaceDE w:val="0"/>
      </w:pPr>
      <w:r w:rsidRPr="006F5F7E">
        <w:t>Общие положения</w:t>
      </w:r>
    </w:p>
    <w:p w:rsidR="00CA3007" w:rsidRPr="006F5F7E" w:rsidRDefault="00CA3007" w:rsidP="006F5F7E">
      <w:pPr>
        <w:widowControl w:val="0"/>
        <w:tabs>
          <w:tab w:val="left" w:pos="3960"/>
        </w:tabs>
        <w:autoSpaceDE w:val="0"/>
        <w:ind w:left="3960"/>
      </w:pPr>
    </w:p>
    <w:p w:rsidR="00CA3007" w:rsidRPr="006F5F7E" w:rsidRDefault="00CA3007" w:rsidP="006F5F7E">
      <w:pPr>
        <w:ind w:firstLine="709"/>
        <w:jc w:val="both"/>
      </w:pPr>
      <w:r>
        <w:rPr>
          <w:bCs/>
        </w:rPr>
        <w:t>Муниципальный</w:t>
      </w:r>
      <w:r w:rsidRPr="006F5F7E">
        <w:rPr>
          <w:bCs/>
        </w:rPr>
        <w:t xml:space="preserve">  этап Всероссийского юниорского лесного конкурса «Подрост» («За сохранение природы и бережное отношение к лесным богатствам»)</w:t>
      </w:r>
      <w:r w:rsidRPr="006F5F7E">
        <w:rPr>
          <w:spacing w:val="-10"/>
        </w:rPr>
        <w:t xml:space="preserve"> (далее – конкурс) </w:t>
      </w:r>
      <w:r w:rsidRPr="006F5F7E">
        <w:t>проводится в целях реализации Межведомственного регионального плана мероприятий 2016-2020 годы по реализации Концепции развития дополнительного образования детей, утвержденного постановлением Правительства Вологодской области от 14 марта 2016 года № 220, в соответствии в соответствии с Календарным планом областных мероприятий и образовательных событий с обучающимися образовательных организаций на 2020 год, утвержденным приказом Департамента образования области от 23.12.2019 г. № 2287.</w:t>
      </w:r>
    </w:p>
    <w:p w:rsidR="00CA3007" w:rsidRPr="006F5F7E" w:rsidRDefault="00CA3007" w:rsidP="006F5F7E">
      <w:pPr>
        <w:pStyle w:val="Default"/>
        <w:numPr>
          <w:ilvl w:val="1"/>
          <w:numId w:val="6"/>
        </w:numPr>
        <w:ind w:left="0" w:firstLine="709"/>
        <w:jc w:val="both"/>
        <w:rPr>
          <w:spacing w:val="-10"/>
        </w:rPr>
      </w:pPr>
      <w:r w:rsidRPr="006F5F7E">
        <w:rPr>
          <w:spacing w:val="-10"/>
        </w:rPr>
        <w:t xml:space="preserve">Настоящее Положение определяет организатора конкурса, цель и задачи, этапы и сроки проведения конкурса, требования к участникам конкурса, конкурсным работам, порядок проведения и условия подведения итогов конкурса, награждения победителей и призеров регионального этапа конкурса, условия финансирования. </w:t>
      </w:r>
    </w:p>
    <w:p w:rsidR="00CA3007" w:rsidRPr="006F5F7E" w:rsidRDefault="00CA3007" w:rsidP="006F5F7E">
      <w:pPr>
        <w:numPr>
          <w:ilvl w:val="1"/>
          <w:numId w:val="6"/>
        </w:numPr>
        <w:suppressAutoHyphens/>
        <w:ind w:left="0" w:firstLine="709"/>
        <w:jc w:val="both"/>
        <w:rPr>
          <w:color w:val="000000"/>
          <w:spacing w:val="-10"/>
        </w:rPr>
      </w:pPr>
      <w:r w:rsidRPr="006F5F7E">
        <w:t>Конкурс проводится с целью привлечения обучающихся образовательных организаций Вологодской области к работе по изучению экосистем и практической природоохранной деятельности, направленной на расширение и углубление знаний, приобретение умений и навыков по лесной экологии, лесоводству и методам защиты леса, уходу и восстановлению лесов, способствующих их экологическому воспитанию, эколого-лесохозяйственному образованию и профессиональному самоопределению.</w:t>
      </w:r>
    </w:p>
    <w:p w:rsidR="00CA3007" w:rsidRPr="006F5F7E" w:rsidRDefault="00CA3007" w:rsidP="006F5F7E">
      <w:pPr>
        <w:widowControl w:val="0"/>
        <w:numPr>
          <w:ilvl w:val="1"/>
          <w:numId w:val="6"/>
        </w:numPr>
        <w:suppressAutoHyphens/>
        <w:autoSpaceDE w:val="0"/>
        <w:ind w:left="142" w:firstLine="567"/>
        <w:jc w:val="both"/>
      </w:pPr>
      <w:r w:rsidRPr="006F5F7E">
        <w:t>Задачи Конкурса:</w:t>
      </w:r>
    </w:p>
    <w:p w:rsidR="00CA3007" w:rsidRPr="006F5F7E" w:rsidRDefault="00CA3007" w:rsidP="006F5F7E">
      <w:pPr>
        <w:widowControl w:val="0"/>
        <w:tabs>
          <w:tab w:val="left" w:pos="0"/>
        </w:tabs>
        <w:autoSpaceDE w:val="0"/>
        <w:ind w:firstLine="690"/>
        <w:jc w:val="both"/>
      </w:pPr>
      <w:r w:rsidRPr="006F5F7E">
        <w:t xml:space="preserve">подведение итогов деятельности школьных лесничеств и других детских объединений, ведущих природоохранную, учебно-исследовательскую и эколого-просветительскую работу на территории лесного фонда Вологодской области;  </w:t>
      </w:r>
    </w:p>
    <w:p w:rsidR="00CA3007" w:rsidRPr="006F5F7E" w:rsidRDefault="00CA3007" w:rsidP="006F5F7E">
      <w:pPr>
        <w:widowControl w:val="0"/>
        <w:tabs>
          <w:tab w:val="left" w:pos="0"/>
        </w:tabs>
        <w:autoSpaceDE w:val="0"/>
        <w:ind w:firstLine="690"/>
        <w:jc w:val="both"/>
      </w:pPr>
      <w:r w:rsidRPr="006F5F7E">
        <w:t>выявление и поощрение обучающихся, принимавших практическое участие в природоохранной работе, имеющих специальные экологические и лесохозяйственные знания, навыки, способности, а также руководителей детских объединений, успешно использующих инновационные методы в образовательной деятельности объединений учащихся эколого-биологической и эколого-лесохозяйственной направленности;</w:t>
      </w:r>
    </w:p>
    <w:p w:rsidR="00CA3007" w:rsidRPr="006F5F7E" w:rsidRDefault="00CA3007" w:rsidP="006F5F7E">
      <w:pPr>
        <w:widowControl w:val="0"/>
        <w:tabs>
          <w:tab w:val="left" w:pos="0"/>
        </w:tabs>
        <w:autoSpaceDE w:val="0"/>
        <w:ind w:firstLine="690"/>
        <w:jc w:val="both"/>
      </w:pPr>
      <w:r w:rsidRPr="006F5F7E">
        <w:t>выявление, развитие и профессиональное самоопределение одаренных детей и молодёжи в области эколого-лесохозяйственного образования;</w:t>
      </w:r>
    </w:p>
    <w:p w:rsidR="00CA3007" w:rsidRPr="006F5F7E" w:rsidRDefault="00CA3007" w:rsidP="006F5F7E">
      <w:pPr>
        <w:widowControl w:val="0"/>
        <w:tabs>
          <w:tab w:val="left" w:pos="0"/>
        </w:tabs>
        <w:autoSpaceDE w:val="0"/>
        <w:ind w:firstLine="690"/>
        <w:jc w:val="both"/>
      </w:pPr>
      <w:r w:rsidRPr="006F5F7E">
        <w:t xml:space="preserve"> обмен опытом работы по организации и содержанию деятельности школьных лесничеств.</w:t>
      </w:r>
    </w:p>
    <w:p w:rsidR="00CA3007" w:rsidRPr="006F5F7E" w:rsidRDefault="00CA3007" w:rsidP="006F5F7E">
      <w:pPr>
        <w:pStyle w:val="Default"/>
        <w:numPr>
          <w:ilvl w:val="1"/>
          <w:numId w:val="6"/>
        </w:numPr>
        <w:ind w:left="0" w:firstLine="709"/>
        <w:jc w:val="both"/>
        <w:rPr>
          <w:spacing w:val="-10"/>
        </w:rPr>
      </w:pPr>
      <w:r w:rsidRPr="006F5F7E">
        <w:t>Участниками конкурса являются обучающиеся образовательных организаций Вологодской области (обучающиеся образовательных организаций в возрасте от 14 лет и студенты профессиональных образовательных организаций лесотехнического профиля до 21 года), а также руководители школьных лесничеств (педагогические работники, специалисты лесного хозяйства и природоохранных организаций).</w:t>
      </w:r>
    </w:p>
    <w:p w:rsidR="00CA3007" w:rsidRPr="00AD7B4C" w:rsidRDefault="00CA3007" w:rsidP="006F5F7E">
      <w:pPr>
        <w:numPr>
          <w:ilvl w:val="1"/>
          <w:numId w:val="6"/>
        </w:numPr>
        <w:suppressAutoHyphens/>
        <w:ind w:left="0" w:firstLine="709"/>
        <w:jc w:val="both"/>
        <w:rPr>
          <w:spacing w:val="-10"/>
        </w:rPr>
      </w:pPr>
      <w:r w:rsidRPr="006F5F7E">
        <w:t xml:space="preserve">Организатором </w:t>
      </w:r>
      <w:r>
        <w:t xml:space="preserve">муниципального этапа </w:t>
      </w:r>
      <w:r w:rsidRPr="006F5F7E">
        <w:t xml:space="preserve">конкурса является </w:t>
      </w:r>
      <w:smartTag w:uri="urn:schemas-microsoft-com:office:smarttags" w:element="metricconverter">
        <w:smartTagPr>
          <w:attr w:name="ProductID" w:val="162602, г"/>
        </w:smartTagPr>
        <w:smartTag w:uri="urn:schemas-microsoft-com:office:smarttags" w:element="PersonName">
          <w:smartTagPr>
            <w:attr w:name="ProductID" w:val="Управление образования"/>
          </w:smartTagPr>
          <w:r w:rsidRPr="001B26CE">
            <w:t>Управление образования</w:t>
          </w:r>
        </w:smartTag>
      </w:smartTag>
      <w:r>
        <w:t xml:space="preserve"> мэрии города Череповца, МАОУ ДО «Дворец детского и юношеского творчества имени А.А. Алексеевой», муниципальный опорный центр </w:t>
      </w:r>
      <w:r w:rsidRPr="00FC0A77">
        <w:t>дополнительного образования детей</w:t>
      </w:r>
      <w:r>
        <w:t xml:space="preserve"> (МОЦ</w:t>
      </w:r>
      <w:r w:rsidRPr="00AD7B4C">
        <w:t xml:space="preserve">), </w:t>
      </w:r>
      <w:r>
        <w:t xml:space="preserve"> </w:t>
      </w:r>
      <w:r w:rsidRPr="00AD7B4C">
        <w:t>«Экостанция».</w:t>
      </w:r>
    </w:p>
    <w:p w:rsidR="00CA3007" w:rsidRPr="006F5F7E" w:rsidRDefault="00CA3007" w:rsidP="006F5F7E">
      <w:pPr>
        <w:pStyle w:val="Default"/>
        <w:numPr>
          <w:ilvl w:val="1"/>
          <w:numId w:val="6"/>
        </w:numPr>
        <w:ind w:left="0" w:firstLine="709"/>
        <w:jc w:val="both"/>
        <w:rPr>
          <w:spacing w:val="-10"/>
        </w:rPr>
      </w:pPr>
      <w:r w:rsidRPr="006F5F7E">
        <w:t>Конкурс проводится в 5 этапо</w:t>
      </w:r>
      <w:r w:rsidRPr="006F5F7E">
        <w:rPr>
          <w:spacing w:val="-10"/>
        </w:rPr>
        <w:t>в</w:t>
      </w:r>
    </w:p>
    <w:p w:rsidR="00CA3007" w:rsidRPr="008E26C9" w:rsidRDefault="00CA3007" w:rsidP="006F5F7E">
      <w:pPr>
        <w:widowControl w:val="0"/>
        <w:autoSpaceDE w:val="0"/>
        <w:rPr>
          <w:b/>
          <w:color w:val="000000"/>
        </w:rPr>
      </w:pPr>
      <w:r w:rsidRPr="006F5F7E">
        <w:rPr>
          <w:color w:val="000000"/>
        </w:rPr>
        <w:t>- муниципальный этап с 12 окт</w:t>
      </w:r>
      <w:r>
        <w:rPr>
          <w:color w:val="000000"/>
        </w:rPr>
        <w:t>ября 2020 года по 1</w:t>
      </w:r>
      <w:r w:rsidRPr="006F5F7E">
        <w:rPr>
          <w:color w:val="000000"/>
        </w:rPr>
        <w:t xml:space="preserve"> ноября 2020 года</w:t>
      </w:r>
      <w:r>
        <w:rPr>
          <w:color w:val="000000"/>
        </w:rPr>
        <w:t xml:space="preserve"> в дистанционном этапе </w:t>
      </w:r>
      <w:r w:rsidRPr="008E26C9">
        <w:rPr>
          <w:b/>
        </w:rPr>
        <w:t>(защита работ 1.11.2020)</w:t>
      </w:r>
      <w:r w:rsidRPr="008E26C9">
        <w:rPr>
          <w:b/>
          <w:color w:val="000000"/>
        </w:rPr>
        <w:t>;</w:t>
      </w:r>
    </w:p>
    <w:p w:rsidR="00CA3007" w:rsidRPr="006F5F7E" w:rsidRDefault="00CA3007" w:rsidP="006F5F7E">
      <w:pPr>
        <w:widowControl w:val="0"/>
        <w:autoSpaceDE w:val="0"/>
        <w:rPr>
          <w:color w:val="000000"/>
        </w:rPr>
      </w:pPr>
      <w:r w:rsidRPr="006F5F7E">
        <w:rPr>
          <w:color w:val="000000"/>
        </w:rPr>
        <w:t>- областной (заочный) этап с 9 по 20 ноября 2020 года;</w:t>
      </w:r>
    </w:p>
    <w:p w:rsidR="00CA3007" w:rsidRPr="006F5F7E" w:rsidRDefault="00CA3007" w:rsidP="006F5F7E">
      <w:pPr>
        <w:widowControl w:val="0"/>
        <w:autoSpaceDE w:val="0"/>
        <w:rPr>
          <w:color w:val="000000"/>
        </w:rPr>
      </w:pPr>
      <w:r w:rsidRPr="006F5F7E">
        <w:rPr>
          <w:color w:val="000000"/>
        </w:rPr>
        <w:t>- областной (очный) этап с 7 по 11 декабря 2020 года в дистанционном формате. Регламент проведения регионального этапа будет направлен в муниципальные районы и городские округа не позднее 30 ноября 2020 года.</w:t>
      </w:r>
    </w:p>
    <w:p w:rsidR="00CA3007" w:rsidRPr="006F5F7E" w:rsidRDefault="00CA3007" w:rsidP="006F5F7E">
      <w:pPr>
        <w:widowControl w:val="0"/>
        <w:autoSpaceDE w:val="0"/>
        <w:rPr>
          <w:color w:val="000000"/>
        </w:rPr>
      </w:pPr>
      <w:r w:rsidRPr="006F5F7E">
        <w:rPr>
          <w:color w:val="000000"/>
        </w:rPr>
        <w:t>- федеральный (заочный) этап с 1 февраля по 1 апреля 2021 года;</w:t>
      </w:r>
    </w:p>
    <w:p w:rsidR="00CA3007" w:rsidRPr="006F5F7E" w:rsidRDefault="00CA3007" w:rsidP="006F5F7E">
      <w:pPr>
        <w:widowControl w:val="0"/>
        <w:autoSpaceDE w:val="0"/>
        <w:rPr>
          <w:color w:val="000000"/>
        </w:rPr>
      </w:pPr>
      <w:r w:rsidRPr="006F5F7E">
        <w:rPr>
          <w:color w:val="000000"/>
        </w:rPr>
        <w:t>- федеральный (очный) этап май – июнь 2021 года.</w:t>
      </w:r>
    </w:p>
    <w:p w:rsidR="00CA3007" w:rsidRPr="006F5F7E" w:rsidRDefault="00CA3007" w:rsidP="006F5F7E">
      <w:pPr>
        <w:widowControl w:val="0"/>
        <w:autoSpaceDE w:val="0"/>
        <w:rPr>
          <w:color w:val="000000"/>
        </w:rPr>
      </w:pPr>
    </w:p>
    <w:p w:rsidR="00CA3007" w:rsidRPr="006F5F7E" w:rsidRDefault="00CA3007" w:rsidP="006F5F7E">
      <w:pPr>
        <w:widowControl w:val="0"/>
        <w:autoSpaceDE w:val="0"/>
        <w:jc w:val="center"/>
      </w:pPr>
      <w:r w:rsidRPr="006F5F7E">
        <w:t>2. Участники конкурса</w:t>
      </w:r>
    </w:p>
    <w:p w:rsidR="00CA3007" w:rsidRPr="006F5F7E" w:rsidRDefault="00CA3007" w:rsidP="006F5F7E">
      <w:pPr>
        <w:widowControl w:val="0"/>
        <w:autoSpaceDE w:val="0"/>
        <w:jc w:val="center"/>
      </w:pPr>
    </w:p>
    <w:p w:rsidR="00CA3007" w:rsidRPr="006F5F7E" w:rsidRDefault="00CA3007" w:rsidP="006F5F7E">
      <w:pPr>
        <w:ind w:firstLine="709"/>
        <w:jc w:val="both"/>
      </w:pPr>
      <w:r w:rsidRPr="006F5F7E">
        <w:t>2.1. Участниками конкурса являются обучающиеся образовательных организаций в возрасте с 14 до 21 года, а также руководители школьных лесничеств (педагогические работники, специалисты лесного хозяйства и природоохранных организаций).</w:t>
      </w:r>
    </w:p>
    <w:p w:rsidR="00CA3007" w:rsidRPr="006F5F7E" w:rsidRDefault="00CA3007" w:rsidP="006F5F7E">
      <w:pPr>
        <w:widowControl w:val="0"/>
        <w:ind w:firstLine="708"/>
        <w:jc w:val="both"/>
        <w:rPr>
          <w:kern w:val="1"/>
        </w:rPr>
      </w:pPr>
      <w:r w:rsidRPr="006F5F7E">
        <w:rPr>
          <w:kern w:val="1"/>
        </w:rPr>
        <w:t>2.2.  Допускается индивидуальное и коллективное участие в соответствии с выбранной номинацией конкурса.</w:t>
      </w:r>
    </w:p>
    <w:p w:rsidR="00CA3007" w:rsidRPr="006F5F7E" w:rsidRDefault="00CA3007" w:rsidP="006F5F7E">
      <w:pPr>
        <w:widowControl w:val="0"/>
        <w:jc w:val="both"/>
        <w:rPr>
          <w:kern w:val="1"/>
        </w:rPr>
      </w:pPr>
      <w:r w:rsidRPr="006F5F7E">
        <w:rPr>
          <w:kern w:val="1"/>
        </w:rPr>
        <w:tab/>
        <w:t>2.3. В региональном этапе конкурса принимают участие победители и призеры муниципального этапа конкурса, представленные в заявке на участие в региональном этапе конкурса (далее</w:t>
      </w:r>
      <w:r>
        <w:rPr>
          <w:kern w:val="1"/>
        </w:rPr>
        <w:t xml:space="preserve"> </w:t>
      </w:r>
      <w:r w:rsidRPr="006F5F7E">
        <w:rPr>
          <w:kern w:val="1"/>
        </w:rPr>
        <w:t>-</w:t>
      </w:r>
      <w:r>
        <w:rPr>
          <w:kern w:val="1"/>
        </w:rPr>
        <w:t xml:space="preserve"> </w:t>
      </w:r>
      <w:r w:rsidRPr="006F5F7E">
        <w:rPr>
          <w:kern w:val="1"/>
        </w:rPr>
        <w:t>заявка), направленной органом местного самоуправления муниципального района (городского округа), осуществляющим управление в сфере образования, по форме согласно приложению 1 к настоящему Положению.</w:t>
      </w:r>
    </w:p>
    <w:p w:rsidR="00CA3007" w:rsidRPr="006F5F7E" w:rsidRDefault="00CA3007" w:rsidP="006F5F7E">
      <w:pPr>
        <w:widowControl w:val="0"/>
        <w:ind w:firstLine="708"/>
        <w:jc w:val="both"/>
        <w:rPr>
          <w:kern w:val="1"/>
        </w:rPr>
      </w:pPr>
      <w:r w:rsidRPr="006F5F7E">
        <w:rPr>
          <w:kern w:val="1"/>
        </w:rPr>
        <w:t xml:space="preserve">2.4. Органы местного самоуправления муниципального района (городского округа), осуществляющие управление в сфере образования, а также государственные общеобразовательные организации, подведомственные Департаменту образования области, представляют в АОУ ДО ВО «Региональный центр дополнительного образования детей» на адрес электронной почты </w:t>
      </w:r>
      <w:smartTag w:uri="urn:schemas-microsoft-com:office:smarttags" w:element="PersonName">
        <w:r w:rsidRPr="006F5F7E">
          <w:rPr>
            <w:kern w:val="1"/>
          </w:rPr>
          <w:t>e-mail:</w:t>
        </w:r>
      </w:smartTag>
      <w:r w:rsidRPr="006F5F7E">
        <w:rPr>
          <w:kern w:val="1"/>
        </w:rPr>
        <w:t xml:space="preserve"> metod@rcdop.edu.ru в срок до 30 ноября 2020 года следующие материалы:</w:t>
      </w:r>
    </w:p>
    <w:p w:rsidR="00CA3007" w:rsidRPr="006F5F7E" w:rsidRDefault="00CA3007" w:rsidP="006F5F7E">
      <w:pPr>
        <w:widowControl w:val="0"/>
        <w:ind w:firstLine="708"/>
        <w:jc w:val="both"/>
        <w:rPr>
          <w:kern w:val="1"/>
        </w:rPr>
      </w:pPr>
      <w:r w:rsidRPr="006F5F7E">
        <w:rPr>
          <w:kern w:val="1"/>
        </w:rPr>
        <w:t>заявку на участие в региональном этапе конкурса по форме согласно Приложению 1 к настоящему Положению;</w:t>
      </w:r>
    </w:p>
    <w:p w:rsidR="00CA3007" w:rsidRPr="006F5F7E" w:rsidRDefault="00CA3007" w:rsidP="006F5F7E">
      <w:pPr>
        <w:widowControl w:val="0"/>
        <w:ind w:firstLine="708"/>
        <w:jc w:val="both"/>
        <w:rPr>
          <w:kern w:val="1"/>
        </w:rPr>
      </w:pPr>
      <w:r w:rsidRPr="006F5F7E">
        <w:rPr>
          <w:kern w:val="1"/>
        </w:rPr>
        <w:t>согласие на обработку и передачу персональных данных участника конкурса, а также согласие на обработку и передачу персональных данных руководителя участника регионального этапа конкурса по форме согласно Приложению 2 к настоящему Положению;</w:t>
      </w:r>
    </w:p>
    <w:p w:rsidR="00CA3007" w:rsidRPr="006F5F7E" w:rsidRDefault="00CA3007" w:rsidP="006F5F7E">
      <w:pPr>
        <w:widowControl w:val="0"/>
        <w:ind w:firstLine="708"/>
        <w:jc w:val="both"/>
        <w:rPr>
          <w:kern w:val="1"/>
        </w:rPr>
      </w:pPr>
      <w:r w:rsidRPr="006F5F7E">
        <w:rPr>
          <w:kern w:val="1"/>
        </w:rPr>
        <w:t>конкурсную работу, соответствующую требованиям, указанным в разделе 5 настоящего Положения.</w:t>
      </w:r>
    </w:p>
    <w:p w:rsidR="00CA3007" w:rsidRPr="006F5F7E" w:rsidRDefault="00CA3007" w:rsidP="006F5F7E">
      <w:pPr>
        <w:widowControl w:val="0"/>
        <w:ind w:firstLine="708"/>
        <w:jc w:val="both"/>
        <w:rPr>
          <w:kern w:val="1"/>
        </w:rPr>
      </w:pPr>
      <w:r w:rsidRPr="006F5F7E">
        <w:rPr>
          <w:kern w:val="1"/>
        </w:rPr>
        <w:t>2.5. Список участников регионального этапа конкурса утверждается организационным комитетом регионального этапа конкурса.</w:t>
      </w:r>
    </w:p>
    <w:p w:rsidR="00CA3007" w:rsidRPr="006F5F7E" w:rsidRDefault="00CA3007" w:rsidP="006F5F7E">
      <w:pPr>
        <w:jc w:val="both"/>
      </w:pPr>
    </w:p>
    <w:p w:rsidR="00CA3007" w:rsidRPr="006F5F7E" w:rsidRDefault="00CA3007" w:rsidP="006F5F7E">
      <w:pPr>
        <w:widowControl w:val="0"/>
        <w:jc w:val="center"/>
        <w:rPr>
          <w:kern w:val="1"/>
        </w:rPr>
      </w:pPr>
      <w:r w:rsidRPr="006F5F7E">
        <w:rPr>
          <w:kern w:val="1"/>
        </w:rPr>
        <w:t>III. Порядок проведения конкурса</w:t>
      </w:r>
    </w:p>
    <w:p w:rsidR="00CA3007" w:rsidRPr="006F5F7E" w:rsidRDefault="00CA3007" w:rsidP="006F5F7E">
      <w:pPr>
        <w:widowControl w:val="0"/>
        <w:jc w:val="both"/>
        <w:rPr>
          <w:kern w:val="1"/>
        </w:rPr>
      </w:pPr>
    </w:p>
    <w:p w:rsidR="00CA3007" w:rsidRPr="006F5F7E" w:rsidRDefault="00CA3007" w:rsidP="006F5F7E">
      <w:pPr>
        <w:widowControl w:val="0"/>
        <w:shd w:val="clear" w:color="auto" w:fill="FFFFFF"/>
        <w:autoSpaceDE w:val="0"/>
        <w:jc w:val="both"/>
        <w:rPr>
          <w:kern w:val="1"/>
        </w:rPr>
      </w:pPr>
      <w:r w:rsidRPr="006F5F7E">
        <w:rPr>
          <w:kern w:val="1"/>
        </w:rPr>
        <w:tab/>
        <w:t>3.1. Организатором муниципального этапа конкурса являются органы местного самоуправления муниципальных районов (городских округов) области, осуществляющих управление в сфере образования.</w:t>
      </w:r>
    </w:p>
    <w:p w:rsidR="00CA3007" w:rsidRDefault="00CA3007" w:rsidP="006F5F7E">
      <w:pPr>
        <w:widowControl w:val="0"/>
        <w:shd w:val="clear" w:color="auto" w:fill="FFFFFF"/>
        <w:autoSpaceDE w:val="0"/>
        <w:jc w:val="both"/>
        <w:rPr>
          <w:kern w:val="1"/>
        </w:rPr>
      </w:pPr>
      <w:r w:rsidRPr="006F5F7E">
        <w:rPr>
          <w:kern w:val="1"/>
        </w:rPr>
        <w:tab/>
        <w:t>3.2.</w:t>
      </w:r>
      <w:r>
        <w:rPr>
          <w:kern w:val="1"/>
        </w:rPr>
        <w:t xml:space="preserve"> Муниципальный этап проводится в дистанционной форме. Защита работ 1.11.2020 года.</w:t>
      </w:r>
    </w:p>
    <w:p w:rsidR="00CA3007" w:rsidRPr="006F5F7E" w:rsidRDefault="00CA3007" w:rsidP="006F5F7E">
      <w:pPr>
        <w:widowControl w:val="0"/>
        <w:shd w:val="clear" w:color="auto" w:fill="FFFFFF"/>
        <w:autoSpaceDE w:val="0"/>
        <w:jc w:val="both"/>
        <w:rPr>
          <w:kern w:val="1"/>
        </w:rPr>
      </w:pPr>
      <w:r w:rsidRPr="006F5F7E">
        <w:rPr>
          <w:kern w:val="1"/>
        </w:rPr>
        <w:tab/>
        <w:t>3.3. Коорди</w:t>
      </w:r>
      <w:r>
        <w:rPr>
          <w:kern w:val="1"/>
        </w:rPr>
        <w:t>нацию организации и проведения муниципального</w:t>
      </w:r>
      <w:r w:rsidRPr="006F5F7E">
        <w:rPr>
          <w:kern w:val="1"/>
        </w:rPr>
        <w:t xml:space="preserve"> этапа конкурса осуществляет организационный комитет конкурса (далее – оргкомитет).</w:t>
      </w:r>
    </w:p>
    <w:p w:rsidR="00CA3007" w:rsidRDefault="00CA3007" w:rsidP="006F5F7E">
      <w:pPr>
        <w:widowControl w:val="0"/>
        <w:shd w:val="clear" w:color="auto" w:fill="FFFFFF"/>
        <w:autoSpaceDE w:val="0"/>
        <w:jc w:val="both"/>
        <w:rPr>
          <w:kern w:val="1"/>
        </w:rPr>
      </w:pPr>
      <w:r w:rsidRPr="006F5F7E">
        <w:rPr>
          <w:kern w:val="1"/>
        </w:rPr>
        <w:tab/>
        <w:t>3.4. Состав оргкомитета формируется из специалистов в сферах образования и утверждается приказом директора</w:t>
      </w:r>
      <w:r>
        <w:rPr>
          <w:kern w:val="1"/>
        </w:rPr>
        <w:t xml:space="preserve"> МАОУ ДО «Дворец детского и юношеского творчества имени А.А. Алексеевой»;</w:t>
      </w:r>
    </w:p>
    <w:p w:rsidR="00CA3007" w:rsidRPr="006F5F7E" w:rsidRDefault="00CA3007" w:rsidP="006F5F7E">
      <w:pPr>
        <w:widowControl w:val="0"/>
        <w:shd w:val="clear" w:color="auto" w:fill="FFFFFF"/>
        <w:autoSpaceDE w:val="0"/>
        <w:jc w:val="both"/>
        <w:rPr>
          <w:kern w:val="1"/>
        </w:rPr>
      </w:pPr>
      <w:r w:rsidRPr="006F5F7E">
        <w:rPr>
          <w:kern w:val="1"/>
        </w:rPr>
        <w:tab/>
        <w:t xml:space="preserve">3.5. Оргкомитет: </w:t>
      </w:r>
    </w:p>
    <w:p w:rsidR="00CA3007" w:rsidRPr="006F5F7E" w:rsidRDefault="00CA3007" w:rsidP="006F5F7E">
      <w:pPr>
        <w:widowControl w:val="0"/>
        <w:shd w:val="clear" w:color="auto" w:fill="FFFFFF"/>
        <w:autoSpaceDE w:val="0"/>
        <w:ind w:firstLine="708"/>
        <w:jc w:val="both"/>
        <w:rPr>
          <w:kern w:val="1"/>
        </w:rPr>
      </w:pPr>
      <w:r w:rsidRPr="006F5F7E">
        <w:rPr>
          <w:kern w:val="1"/>
        </w:rPr>
        <w:t>утверждает список участников регионального этапа конкурса;</w:t>
      </w:r>
    </w:p>
    <w:p w:rsidR="00CA3007" w:rsidRPr="006F5F7E" w:rsidRDefault="00CA3007" w:rsidP="006F5F7E">
      <w:pPr>
        <w:widowControl w:val="0"/>
        <w:shd w:val="clear" w:color="auto" w:fill="FFFFFF"/>
        <w:autoSpaceDE w:val="0"/>
        <w:ind w:firstLine="708"/>
        <w:jc w:val="both"/>
        <w:rPr>
          <w:kern w:val="1"/>
        </w:rPr>
      </w:pPr>
      <w:r w:rsidRPr="006F5F7E">
        <w:rPr>
          <w:kern w:val="1"/>
        </w:rPr>
        <w:t>утверждает состав жюри конкурса (далее</w:t>
      </w:r>
      <w:r>
        <w:rPr>
          <w:kern w:val="1"/>
        </w:rPr>
        <w:t xml:space="preserve"> </w:t>
      </w:r>
      <w:r w:rsidRPr="006F5F7E">
        <w:rPr>
          <w:kern w:val="1"/>
        </w:rPr>
        <w:t>-</w:t>
      </w:r>
      <w:r>
        <w:rPr>
          <w:kern w:val="1"/>
        </w:rPr>
        <w:t xml:space="preserve"> </w:t>
      </w:r>
      <w:r w:rsidRPr="006F5F7E">
        <w:rPr>
          <w:kern w:val="1"/>
        </w:rPr>
        <w:t>жюри) и организует его работу;</w:t>
      </w:r>
    </w:p>
    <w:p w:rsidR="00CA3007" w:rsidRPr="006F5F7E" w:rsidRDefault="00CA3007" w:rsidP="008E26C9">
      <w:pPr>
        <w:widowControl w:val="0"/>
        <w:shd w:val="clear" w:color="auto" w:fill="FFFFFF"/>
        <w:autoSpaceDE w:val="0"/>
        <w:ind w:firstLine="708"/>
        <w:jc w:val="both"/>
        <w:rPr>
          <w:kern w:val="1"/>
        </w:rPr>
      </w:pPr>
      <w:r w:rsidRPr="006F5F7E">
        <w:rPr>
          <w:kern w:val="1"/>
        </w:rPr>
        <w:t xml:space="preserve">утверждает список победителей и призеров </w:t>
      </w:r>
      <w:r>
        <w:rPr>
          <w:kern w:val="1"/>
        </w:rPr>
        <w:t>муниципального этапа конкурса.</w:t>
      </w:r>
    </w:p>
    <w:p w:rsidR="00CA3007" w:rsidRPr="006F5F7E" w:rsidRDefault="00CA3007" w:rsidP="006F5F7E">
      <w:pPr>
        <w:widowControl w:val="0"/>
        <w:shd w:val="clear" w:color="auto" w:fill="FFFFFF"/>
        <w:autoSpaceDE w:val="0"/>
        <w:ind w:firstLine="708"/>
        <w:jc w:val="both"/>
        <w:rPr>
          <w:kern w:val="1"/>
        </w:rPr>
      </w:pPr>
      <w:r>
        <w:rPr>
          <w:kern w:val="1"/>
        </w:rPr>
        <w:t>3.6</w:t>
      </w:r>
      <w:r w:rsidRPr="006F5F7E">
        <w:rPr>
          <w:kern w:val="1"/>
        </w:rPr>
        <w:t xml:space="preserve">. Жюри: </w:t>
      </w:r>
    </w:p>
    <w:p w:rsidR="00CA3007" w:rsidRPr="006F5F7E" w:rsidRDefault="00CA3007" w:rsidP="006F5F7E">
      <w:pPr>
        <w:widowControl w:val="0"/>
        <w:shd w:val="clear" w:color="auto" w:fill="FFFFFF"/>
        <w:autoSpaceDE w:val="0"/>
        <w:ind w:firstLine="708"/>
        <w:jc w:val="both"/>
        <w:rPr>
          <w:kern w:val="1"/>
        </w:rPr>
      </w:pPr>
      <w:r w:rsidRPr="006F5F7E">
        <w:rPr>
          <w:kern w:val="1"/>
        </w:rPr>
        <w:t xml:space="preserve">оценивает конкурсные работы участников </w:t>
      </w:r>
      <w:r>
        <w:rPr>
          <w:kern w:val="1"/>
        </w:rPr>
        <w:t xml:space="preserve">муниципального </w:t>
      </w:r>
      <w:r w:rsidRPr="006F5F7E">
        <w:rPr>
          <w:kern w:val="1"/>
        </w:rPr>
        <w:t xml:space="preserve">этапа конкурса по 5-ти бальной шкале в соответствии с критериями, указанными в разделе </w:t>
      </w:r>
      <w:r w:rsidRPr="006F5F7E">
        <w:rPr>
          <w:color w:val="000000"/>
          <w:kern w:val="1"/>
        </w:rPr>
        <w:t>6</w:t>
      </w:r>
      <w:r w:rsidRPr="006F5F7E">
        <w:rPr>
          <w:kern w:val="1"/>
        </w:rPr>
        <w:t xml:space="preserve"> настоящего Положения;</w:t>
      </w:r>
    </w:p>
    <w:p w:rsidR="00CA3007" w:rsidRPr="006F5F7E" w:rsidRDefault="00CA3007" w:rsidP="006F5F7E">
      <w:pPr>
        <w:widowControl w:val="0"/>
        <w:shd w:val="clear" w:color="auto" w:fill="FFFFFF"/>
        <w:autoSpaceDE w:val="0"/>
        <w:ind w:firstLine="708"/>
        <w:jc w:val="both"/>
        <w:rPr>
          <w:kern w:val="1"/>
        </w:rPr>
      </w:pPr>
      <w:r w:rsidRPr="006F5F7E">
        <w:rPr>
          <w:kern w:val="1"/>
        </w:rPr>
        <w:t xml:space="preserve">определяет победителей и призеров </w:t>
      </w:r>
      <w:r>
        <w:rPr>
          <w:kern w:val="1"/>
        </w:rPr>
        <w:t xml:space="preserve">муниципального </w:t>
      </w:r>
      <w:r w:rsidRPr="006F5F7E">
        <w:rPr>
          <w:kern w:val="1"/>
        </w:rPr>
        <w:t>этапа конкурса в каждой номинации, указанной в разделе настоящего Положения;</w:t>
      </w:r>
    </w:p>
    <w:p w:rsidR="00CA3007" w:rsidRPr="006F5F7E" w:rsidRDefault="00CA3007" w:rsidP="006F5F7E">
      <w:pPr>
        <w:widowControl w:val="0"/>
        <w:shd w:val="clear" w:color="auto" w:fill="FFFFFF"/>
        <w:autoSpaceDE w:val="0"/>
        <w:ind w:firstLine="708"/>
        <w:jc w:val="both"/>
        <w:rPr>
          <w:kern w:val="1"/>
        </w:rPr>
      </w:pPr>
      <w:r w:rsidRPr="006F5F7E">
        <w:rPr>
          <w:kern w:val="1"/>
        </w:rPr>
        <w:t xml:space="preserve">оценивает работы участников </w:t>
      </w:r>
      <w:r>
        <w:rPr>
          <w:kern w:val="1"/>
        </w:rPr>
        <w:t xml:space="preserve">муниципального </w:t>
      </w:r>
      <w:r w:rsidRPr="006F5F7E">
        <w:rPr>
          <w:kern w:val="1"/>
        </w:rPr>
        <w:t>этапа конкурса, определяет победителей в каждой номинации конкурса;</w:t>
      </w:r>
    </w:p>
    <w:p w:rsidR="00CA3007" w:rsidRPr="006F5F7E" w:rsidRDefault="00CA3007" w:rsidP="006F5F7E">
      <w:pPr>
        <w:widowControl w:val="0"/>
        <w:shd w:val="clear" w:color="auto" w:fill="FFFFFF"/>
        <w:autoSpaceDE w:val="0"/>
        <w:ind w:firstLine="708"/>
        <w:jc w:val="both"/>
        <w:rPr>
          <w:kern w:val="1"/>
        </w:rPr>
      </w:pPr>
      <w:r w:rsidRPr="006F5F7E">
        <w:rPr>
          <w:kern w:val="1"/>
        </w:rPr>
        <w:t xml:space="preserve"> Заседание жюри считается правомочным, если на нем присутствует не менее двух третей его членов. Решение принимается большинством голосов, присутствующих на заседании членов жюри. При равенстве голосов право решающего голоса остается за председателем жюри. Решения оформляются протоколом.</w:t>
      </w:r>
    </w:p>
    <w:p w:rsidR="00CA3007" w:rsidRPr="006F5F7E" w:rsidRDefault="00CA3007" w:rsidP="006F5F7E">
      <w:pPr>
        <w:ind w:firstLine="708"/>
        <w:jc w:val="both"/>
      </w:pPr>
    </w:p>
    <w:p w:rsidR="00CA3007" w:rsidRPr="006F5F7E" w:rsidRDefault="00CA3007" w:rsidP="006F5F7E">
      <w:pPr>
        <w:widowControl w:val="0"/>
        <w:shd w:val="clear" w:color="auto" w:fill="FFFFFF"/>
        <w:autoSpaceDE w:val="0"/>
        <w:jc w:val="center"/>
      </w:pPr>
      <w:r w:rsidRPr="006F5F7E">
        <w:t>IV. Номинации конкурса</w:t>
      </w:r>
    </w:p>
    <w:p w:rsidR="00CA3007" w:rsidRPr="006F5F7E" w:rsidRDefault="00CA3007" w:rsidP="006F5F7E">
      <w:pPr>
        <w:widowControl w:val="0"/>
        <w:shd w:val="clear" w:color="auto" w:fill="FFFFFF"/>
        <w:autoSpaceDE w:val="0"/>
        <w:ind w:firstLine="709"/>
      </w:pPr>
      <w:r w:rsidRPr="006F5F7E">
        <w:t>4.1.</w:t>
      </w:r>
      <w:r w:rsidRPr="006F5F7E">
        <w:tab/>
        <w:t>Конкурс проводится по следующим номинациям:</w:t>
      </w:r>
    </w:p>
    <w:p w:rsidR="00CA3007" w:rsidRPr="006F5F7E" w:rsidRDefault="00CA3007" w:rsidP="006F5F7E">
      <w:pPr>
        <w:widowControl w:val="0"/>
        <w:shd w:val="clear" w:color="auto" w:fill="FFFFFF"/>
        <w:autoSpaceDE w:val="0"/>
        <w:jc w:val="both"/>
      </w:pPr>
      <w:r w:rsidRPr="006F5F7E">
        <w:tab/>
        <w:t xml:space="preserve">4.1.1. Для обучающихся в возрасте от 14 до 18 лет: </w:t>
      </w:r>
    </w:p>
    <w:p w:rsidR="00CA3007" w:rsidRPr="006F5F7E" w:rsidRDefault="00CA3007" w:rsidP="006F5F7E">
      <w:pPr>
        <w:widowControl w:val="0"/>
        <w:tabs>
          <w:tab w:val="left" w:pos="0"/>
        </w:tabs>
        <w:autoSpaceDE w:val="0"/>
        <w:ind w:firstLine="720"/>
        <w:jc w:val="both"/>
      </w:pPr>
      <w:r w:rsidRPr="006F5F7E">
        <w:rPr>
          <w:i/>
          <w:iCs/>
        </w:rPr>
        <w:t>- «Лесоведение и лесоводство»</w:t>
      </w:r>
      <w:r w:rsidRPr="006F5F7E">
        <w:t xml:space="preserve"> (лесная типология; изучение возобновления и формирования леса; влияния на лес рекреационной нагрузки, рубок ухода, лесных пожаров и др.; восстановления леса после рубок главного пользования, эффективности лесовосстановительных мероприятий; разведения лесных культур и др.);</w:t>
      </w:r>
    </w:p>
    <w:p w:rsidR="00CA3007" w:rsidRPr="006F5F7E" w:rsidRDefault="00CA3007" w:rsidP="006F5F7E">
      <w:pPr>
        <w:widowControl w:val="0"/>
        <w:tabs>
          <w:tab w:val="left" w:pos="0"/>
        </w:tabs>
        <w:autoSpaceDE w:val="0"/>
        <w:ind w:firstLine="720"/>
        <w:jc w:val="both"/>
      </w:pPr>
      <w:r w:rsidRPr="006F5F7E">
        <w:rPr>
          <w:i/>
          <w:iCs/>
        </w:rPr>
        <w:t>-</w:t>
      </w:r>
      <w:r>
        <w:rPr>
          <w:i/>
          <w:iCs/>
        </w:rPr>
        <w:t xml:space="preserve"> </w:t>
      </w:r>
      <w:r w:rsidRPr="006F5F7E">
        <w:rPr>
          <w:i/>
          <w:iCs/>
        </w:rPr>
        <w:t>«Экология лесных животных»</w:t>
      </w:r>
      <w:r w:rsidRPr="006F5F7E">
        <w:t xml:space="preserve"> (фауна, экология и поведение птиц, насекомых и других обитающих в лесу животных, в т.ч. вредителей леса; изучение эффективности биологических способов защиты леса (привлечение энтомофагов) и др.);</w:t>
      </w:r>
    </w:p>
    <w:p w:rsidR="00CA3007" w:rsidRPr="006F5F7E" w:rsidRDefault="00CA3007" w:rsidP="006F5F7E">
      <w:pPr>
        <w:widowControl w:val="0"/>
        <w:tabs>
          <w:tab w:val="left" w:pos="0"/>
        </w:tabs>
        <w:autoSpaceDE w:val="0"/>
        <w:ind w:firstLine="720"/>
        <w:jc w:val="both"/>
      </w:pPr>
      <w:r w:rsidRPr="006F5F7E">
        <w:rPr>
          <w:i/>
          <w:iCs/>
        </w:rPr>
        <w:t>-</w:t>
      </w:r>
      <w:r>
        <w:rPr>
          <w:i/>
          <w:iCs/>
        </w:rPr>
        <w:t xml:space="preserve"> </w:t>
      </w:r>
      <w:r w:rsidRPr="006F5F7E">
        <w:rPr>
          <w:i/>
          <w:iCs/>
        </w:rPr>
        <w:t>«Экология лесных растений»</w:t>
      </w:r>
      <w:r w:rsidRPr="006F5F7E">
        <w:t xml:space="preserve"> (флористические и геоботанические исследования лесных растительных сообществ; изучение экологических и биологических особенностей лесных растений);</w:t>
      </w:r>
    </w:p>
    <w:p w:rsidR="00CA3007" w:rsidRPr="006F5F7E" w:rsidRDefault="00CA3007" w:rsidP="006F5F7E">
      <w:pPr>
        <w:widowControl w:val="0"/>
        <w:tabs>
          <w:tab w:val="left" w:pos="0"/>
        </w:tabs>
        <w:autoSpaceDE w:val="0"/>
        <w:ind w:firstLine="720"/>
        <w:jc w:val="both"/>
      </w:pPr>
      <w:r w:rsidRPr="006F5F7E">
        <w:rPr>
          <w:i/>
          <w:iCs/>
        </w:rPr>
        <w:t xml:space="preserve">- «Практическая природоохранная деятельность» </w:t>
      </w:r>
      <w:r w:rsidRPr="006F5F7E">
        <w:t>(рассматриваются работы, отражающие личное действие в решении проблемы сохранения природы – охрана лесов от пожаров; организация и проведение разнообразных природоохранных акций; защита леса от вредителей и болезней, включая биологические способы - привлечение птиц, расселение муравьев и др.; пропаганда знаний о лесе и др.).</w:t>
      </w:r>
    </w:p>
    <w:p w:rsidR="00CA3007" w:rsidRPr="006F5F7E" w:rsidRDefault="00CA3007" w:rsidP="006F5F7E">
      <w:pPr>
        <w:widowControl w:val="0"/>
        <w:tabs>
          <w:tab w:val="left" w:pos="0"/>
        </w:tabs>
        <w:autoSpaceDE w:val="0"/>
        <w:jc w:val="both"/>
      </w:pPr>
      <w:r w:rsidRPr="006F5F7E">
        <w:rPr>
          <w:b/>
        </w:rPr>
        <w:tab/>
      </w:r>
      <w:r w:rsidRPr="006F5F7E">
        <w:t>4.1.2.</w:t>
      </w:r>
      <w:r w:rsidRPr="006F5F7E">
        <w:rPr>
          <w:b/>
        </w:rPr>
        <w:t xml:space="preserve"> </w:t>
      </w:r>
      <w:r w:rsidRPr="006F5F7E">
        <w:t>Для студентов профессиональных образовательных организаций лесотехнического профиля в возрасте до 21 года</w:t>
      </w:r>
    </w:p>
    <w:p w:rsidR="00CA3007" w:rsidRPr="006F5F7E" w:rsidRDefault="00CA3007" w:rsidP="006F5F7E">
      <w:pPr>
        <w:widowControl w:val="0"/>
        <w:tabs>
          <w:tab w:val="left" w:pos="0"/>
        </w:tabs>
        <w:autoSpaceDE w:val="0"/>
        <w:ind w:firstLine="690"/>
        <w:jc w:val="both"/>
        <w:rPr>
          <w:iCs/>
        </w:rPr>
      </w:pPr>
      <w:r w:rsidRPr="006F5F7E">
        <w:t xml:space="preserve">- </w:t>
      </w:r>
      <w:r w:rsidRPr="006F5F7E">
        <w:rPr>
          <w:i/>
          <w:iCs/>
        </w:rPr>
        <w:t>«</w:t>
      </w:r>
      <w:r w:rsidRPr="006F5F7E">
        <w:rPr>
          <w:i/>
          <w:color w:val="000000"/>
        </w:rPr>
        <w:t>Лучшая опытно-исследовательская работа студентов профессиональных образовательных организаций лесной отрасли</w:t>
      </w:r>
      <w:r w:rsidRPr="006F5F7E">
        <w:rPr>
          <w:i/>
          <w:iCs/>
        </w:rPr>
        <w:t xml:space="preserve">» </w:t>
      </w:r>
      <w:r w:rsidRPr="006F5F7E">
        <w:rPr>
          <w:iCs/>
        </w:rPr>
        <w:t>(рассматриваются работы, связанные с изучением технологий лесохозяйственных работ, специальных дисциплин лесного профиля, подготовкой инновационных предложений по ведению лесного хозяйства).</w:t>
      </w:r>
    </w:p>
    <w:p w:rsidR="00CA3007" w:rsidRPr="006F5F7E" w:rsidRDefault="00CA3007" w:rsidP="006F5F7E">
      <w:pPr>
        <w:widowControl w:val="0"/>
        <w:autoSpaceDE w:val="0"/>
        <w:ind w:firstLine="709"/>
        <w:jc w:val="both"/>
      </w:pPr>
      <w:r w:rsidRPr="006F5F7E">
        <w:t xml:space="preserve">4.1.3. Для руководителей школьных лесничеств:                  </w:t>
      </w:r>
    </w:p>
    <w:p w:rsidR="00CA3007" w:rsidRPr="006F5F7E" w:rsidRDefault="00CA3007" w:rsidP="006F5F7E">
      <w:pPr>
        <w:widowControl w:val="0"/>
        <w:tabs>
          <w:tab w:val="left" w:pos="1134"/>
        </w:tabs>
        <w:autoSpaceDE w:val="0"/>
        <w:ind w:firstLine="675"/>
        <w:jc w:val="both"/>
      </w:pPr>
      <w:r w:rsidRPr="006F5F7E">
        <w:rPr>
          <w:i/>
          <w:iCs/>
        </w:rPr>
        <w:t>- «</w:t>
      </w:r>
      <w:r w:rsidRPr="006F5F7E">
        <w:rPr>
          <w:i/>
          <w:color w:val="000000"/>
        </w:rPr>
        <w:t>Школьные лесничества в условиях модернизации образования и лесного хозяйства»</w:t>
      </w:r>
      <w:r w:rsidRPr="006F5F7E">
        <w:t xml:space="preserve"> (представление опыта (в т.ч. инновационного) работы региона, учреждения, руководителя объединения по организации и содержанию деятельности школьных лесничеств, направленного на развитие интересов и профессиональное самоопределение детей и подростков.  </w:t>
      </w:r>
    </w:p>
    <w:p w:rsidR="00CA3007" w:rsidRPr="006F5F7E" w:rsidRDefault="00CA3007" w:rsidP="006F5F7E">
      <w:pPr>
        <w:widowControl w:val="0"/>
        <w:tabs>
          <w:tab w:val="left" w:pos="1134"/>
        </w:tabs>
        <w:autoSpaceDE w:val="0"/>
        <w:ind w:firstLine="675"/>
        <w:jc w:val="both"/>
      </w:pPr>
    </w:p>
    <w:p w:rsidR="00CA3007" w:rsidRPr="006F5F7E" w:rsidRDefault="00CA3007" w:rsidP="006F5F7E">
      <w:pPr>
        <w:widowControl w:val="0"/>
        <w:tabs>
          <w:tab w:val="left" w:pos="1134"/>
        </w:tabs>
        <w:autoSpaceDE w:val="0"/>
        <w:ind w:firstLine="675"/>
        <w:jc w:val="center"/>
      </w:pPr>
      <w:r w:rsidRPr="006F5F7E">
        <w:t>V. Требования к конкурсным работам</w:t>
      </w:r>
    </w:p>
    <w:p w:rsidR="00CA3007" w:rsidRPr="006F5F7E" w:rsidRDefault="00CA3007" w:rsidP="006F5F7E">
      <w:pPr>
        <w:keepNext/>
        <w:numPr>
          <w:ilvl w:val="2"/>
          <w:numId w:val="7"/>
        </w:numPr>
        <w:suppressAutoHyphens/>
        <w:spacing w:before="240" w:after="60" w:line="276" w:lineRule="auto"/>
        <w:ind w:left="0" w:firstLine="709"/>
        <w:outlineLvl w:val="2"/>
        <w:rPr>
          <w:bCs/>
        </w:rPr>
      </w:pPr>
      <w:r w:rsidRPr="006F5F7E">
        <w:rPr>
          <w:bCs/>
        </w:rPr>
        <w:t>5.1. Учебно-исследовательская работа должна содержать:</w:t>
      </w:r>
    </w:p>
    <w:p w:rsidR="00CA3007" w:rsidRPr="006F5F7E" w:rsidRDefault="00CA3007" w:rsidP="006F5F7E">
      <w:pPr>
        <w:ind w:firstLine="709"/>
        <w:jc w:val="both"/>
      </w:pPr>
      <w:r w:rsidRPr="006F5F7E">
        <w:t>титульный лист с указанием (сверху вниз) названия организации и объединения; темы работы; фамилии и имени (полностью) автора, класс; фамилии, имена и отчества (полностью) руководителя и консультанта (если имеются); год выполнения работы;</w:t>
      </w:r>
    </w:p>
    <w:p w:rsidR="00CA3007" w:rsidRPr="006F5F7E" w:rsidRDefault="00CA3007" w:rsidP="006F5F7E">
      <w:pPr>
        <w:ind w:left="709"/>
        <w:jc w:val="both"/>
      </w:pPr>
      <w:r w:rsidRPr="006F5F7E">
        <w:t>оглавление, перечисляющее нижеупомянутые разделы;</w:t>
      </w:r>
    </w:p>
    <w:p w:rsidR="00CA3007" w:rsidRPr="006F5F7E" w:rsidRDefault="00CA3007" w:rsidP="006F5F7E">
      <w:pPr>
        <w:ind w:firstLine="709"/>
        <w:jc w:val="both"/>
      </w:pPr>
      <w:r w:rsidRPr="006F5F7E">
        <w:t>введение, где необходимо сформулировать проблематику; цель и задачи работы; обосновать ее актуальность; провести краткий обзор литературных источников по проблеме исследования; указать место и сроки проведения исследования; дать физико-географическую характеристику района исследования;</w:t>
      </w:r>
    </w:p>
    <w:p w:rsidR="00CA3007" w:rsidRPr="006F5F7E" w:rsidRDefault="00CA3007" w:rsidP="006F5F7E">
      <w:pPr>
        <w:ind w:firstLine="709"/>
        <w:jc w:val="both"/>
      </w:pPr>
      <w:r w:rsidRPr="006F5F7E">
        <w:t>методику исследования (описание методов сбора, первичной и статистической обработки материала);</w:t>
      </w:r>
    </w:p>
    <w:p w:rsidR="00CA3007" w:rsidRPr="006F5F7E" w:rsidRDefault="00CA3007" w:rsidP="006F5F7E">
      <w:pPr>
        <w:ind w:firstLine="709"/>
        <w:jc w:val="both"/>
      </w:pPr>
      <w:r w:rsidRPr="006F5F7E">
        <w:t>результаты исследований и их обсуждение. Желательно использование таблиц, графиков и т.п.;</w:t>
      </w:r>
    </w:p>
    <w:p w:rsidR="00CA3007" w:rsidRPr="006F5F7E" w:rsidRDefault="00CA3007" w:rsidP="006F5F7E">
      <w:pPr>
        <w:ind w:left="709"/>
        <w:jc w:val="both"/>
      </w:pPr>
      <w:r w:rsidRPr="006F5F7E">
        <w:t>выводы (краткие ответы на вопросы, поставленные в задачах);</w:t>
      </w:r>
    </w:p>
    <w:p w:rsidR="00CA3007" w:rsidRPr="006F5F7E" w:rsidRDefault="00CA3007" w:rsidP="006F5F7E">
      <w:pPr>
        <w:ind w:firstLine="709"/>
        <w:jc w:val="both"/>
      </w:pPr>
      <w:r w:rsidRPr="006F5F7E">
        <w:t>заключение, где могут быть отмечены лица, помогавшие в выполнении работы, намечены дальнейшие перспективы работы и даны практические рекомендации, проистекающие из данного исследования;</w:t>
      </w:r>
    </w:p>
    <w:p w:rsidR="00CA3007" w:rsidRPr="006F5F7E" w:rsidRDefault="00CA3007" w:rsidP="006F5F7E">
      <w:pPr>
        <w:ind w:firstLine="709"/>
        <w:jc w:val="both"/>
      </w:pPr>
      <w:r w:rsidRPr="006F5F7E">
        <w:t>список использованной литературы, оформленный в соответствии с правилами составления библиографического списка. В тексте работы должны быть ссылки на использованные литературные источники.</w:t>
      </w:r>
    </w:p>
    <w:p w:rsidR="00CA3007" w:rsidRPr="006F5F7E" w:rsidRDefault="00CA3007" w:rsidP="006F5F7E">
      <w:pPr>
        <w:jc w:val="both"/>
      </w:pPr>
      <w:r w:rsidRPr="006F5F7E">
        <w:tab/>
        <w:t>Фактические и числовые данные, имеющие большой объем, а также рисунки, диаграммы, схемы, карты, фотографии и т.д. могут быть вынесены в конец работы – в приложения. Все приложения должны быть пронумерованы и озаглавлены, а в тексте работы должны быть сделаны ссылки на них.</w:t>
      </w:r>
    </w:p>
    <w:p w:rsidR="00CA3007" w:rsidRPr="006F5F7E" w:rsidRDefault="00CA3007" w:rsidP="006F5F7E">
      <w:pPr>
        <w:jc w:val="both"/>
      </w:pPr>
      <w:r w:rsidRPr="006F5F7E">
        <w:tab/>
        <w:t>Картографический материал должен иметь условные обозначения, масштаб. Объем работы не ограничен.</w:t>
      </w:r>
    </w:p>
    <w:p w:rsidR="00CA3007" w:rsidRPr="006F5F7E" w:rsidRDefault="00CA3007" w:rsidP="006F5F7E">
      <w:pPr>
        <w:jc w:val="both"/>
      </w:pPr>
      <w:r w:rsidRPr="006F5F7E">
        <w:tab/>
        <w:t>К учебно-исследовательским работам должны прилагаться тезисы объемом не более одной страницы (межстрочный интервал - одинарный). В «шапке» тезисов следует указать название работы, фамилию, имя, класс автора, фамилию и. о. руководителя (если имеется), название региона.</w:t>
      </w:r>
    </w:p>
    <w:p w:rsidR="00CA3007" w:rsidRPr="006F5F7E" w:rsidRDefault="00CA3007" w:rsidP="006F5F7E">
      <w:pPr>
        <w:keepNext/>
        <w:numPr>
          <w:ilvl w:val="2"/>
          <w:numId w:val="7"/>
        </w:numPr>
        <w:suppressAutoHyphens/>
        <w:spacing w:before="240" w:after="60" w:line="276" w:lineRule="auto"/>
        <w:outlineLvl w:val="2"/>
        <w:rPr>
          <w:bCs/>
        </w:rPr>
      </w:pPr>
      <w:r w:rsidRPr="006F5F7E">
        <w:rPr>
          <w:b/>
          <w:bCs/>
        </w:rPr>
        <w:tab/>
      </w:r>
      <w:r w:rsidRPr="006F5F7E">
        <w:rPr>
          <w:bCs/>
        </w:rPr>
        <w:t>5.2. Практический природоохранный проект включает:</w:t>
      </w:r>
    </w:p>
    <w:p w:rsidR="00CA3007" w:rsidRPr="006F5F7E" w:rsidRDefault="00CA3007" w:rsidP="006F5F7E">
      <w:pPr>
        <w:ind w:firstLine="709"/>
        <w:jc w:val="both"/>
      </w:pPr>
      <w:r w:rsidRPr="006F5F7E">
        <w:t>титульный лист с указанием (сверху вниз) названия организации и объединения; название работы; фамилии и имени (полностью) автора, класс; фамилии, имена и отчества (полностью) руководителя и консультанта (если имеются); год выполнения работы;</w:t>
      </w:r>
    </w:p>
    <w:p w:rsidR="00CA3007" w:rsidRPr="006F5F7E" w:rsidRDefault="00CA3007" w:rsidP="006F5F7E">
      <w:pPr>
        <w:ind w:left="709"/>
        <w:jc w:val="both"/>
      </w:pPr>
      <w:r w:rsidRPr="006F5F7E">
        <w:t>оглавление, перечисляющее разделы;</w:t>
      </w:r>
    </w:p>
    <w:p w:rsidR="00CA3007" w:rsidRPr="006F5F7E" w:rsidRDefault="00CA3007" w:rsidP="006F5F7E">
      <w:pPr>
        <w:ind w:firstLine="709"/>
        <w:jc w:val="both"/>
      </w:pPr>
      <w:r w:rsidRPr="006F5F7E">
        <w:t>введение, где необходимо указать проблему, которую решает проект; обосновать ее актуальность, цель и задачи работы;</w:t>
      </w:r>
    </w:p>
    <w:p w:rsidR="00CA3007" w:rsidRPr="006F5F7E" w:rsidRDefault="00CA3007" w:rsidP="006F5F7E">
      <w:pPr>
        <w:ind w:left="709"/>
        <w:jc w:val="both"/>
      </w:pPr>
      <w:r w:rsidRPr="006F5F7E">
        <w:t>этапы и механизмы его реализации;</w:t>
      </w:r>
    </w:p>
    <w:p w:rsidR="00CA3007" w:rsidRPr="006F5F7E" w:rsidRDefault="00CA3007" w:rsidP="006F5F7E">
      <w:pPr>
        <w:ind w:left="709"/>
        <w:jc w:val="both"/>
      </w:pPr>
      <w:r w:rsidRPr="006F5F7E">
        <w:t>результаты по его реализации;</w:t>
      </w:r>
    </w:p>
    <w:p w:rsidR="00CA3007" w:rsidRPr="006F5F7E" w:rsidRDefault="00CA3007" w:rsidP="006F5F7E">
      <w:pPr>
        <w:ind w:left="709"/>
        <w:jc w:val="both"/>
      </w:pPr>
      <w:r w:rsidRPr="006F5F7E">
        <w:t>практическая значимость.</w:t>
      </w:r>
    </w:p>
    <w:p w:rsidR="00CA3007" w:rsidRPr="006F5F7E" w:rsidRDefault="00CA3007" w:rsidP="006F5F7E">
      <w:pPr>
        <w:jc w:val="both"/>
      </w:pPr>
      <w:r w:rsidRPr="006F5F7E">
        <w:tab/>
        <w:t xml:space="preserve">Желательно иметь </w:t>
      </w:r>
      <w:r w:rsidRPr="006F5F7E">
        <w:rPr>
          <w:i/>
        </w:rPr>
        <w:t>в приложении</w:t>
      </w:r>
      <w:r w:rsidRPr="006F5F7E">
        <w:t xml:space="preserve"> наглядный материал (по усмотрению автора), раскрывающий содержание всех этапов реализации проекта.</w:t>
      </w:r>
    </w:p>
    <w:p w:rsidR="00CA3007" w:rsidRPr="006F5F7E" w:rsidRDefault="00CA3007" w:rsidP="006F5F7E">
      <w:pPr>
        <w:jc w:val="both"/>
      </w:pPr>
      <w:r w:rsidRPr="006F5F7E">
        <w:rPr>
          <w:b/>
          <w:bCs/>
        </w:rPr>
        <w:tab/>
      </w:r>
      <w:r w:rsidRPr="006F5F7E">
        <w:rPr>
          <w:bCs/>
        </w:rPr>
        <w:t>5.3. Описание опыта работы региона, учреждения, руководителя школьного лесничества должно иметь:</w:t>
      </w:r>
    </w:p>
    <w:p w:rsidR="00CA3007" w:rsidRPr="006F5F7E" w:rsidRDefault="00CA3007" w:rsidP="006F5F7E">
      <w:pPr>
        <w:ind w:firstLine="709"/>
        <w:jc w:val="both"/>
      </w:pPr>
      <w:r w:rsidRPr="006F5F7E">
        <w:t>титульный лист с указанием фамилии, имени и отчества автора, полного названия коллектива или организации, полного почтового адреса и других координат, года представления опыта.</w:t>
      </w:r>
    </w:p>
    <w:p w:rsidR="00CA3007" w:rsidRPr="006F5F7E" w:rsidRDefault="00CA3007" w:rsidP="006F5F7E">
      <w:pPr>
        <w:ind w:firstLine="709"/>
        <w:jc w:val="both"/>
      </w:pPr>
      <w:r w:rsidRPr="006F5F7E">
        <w:t>Содержание включает в себя следующее:</w:t>
      </w:r>
    </w:p>
    <w:p w:rsidR="00CA3007" w:rsidRPr="006F5F7E" w:rsidRDefault="00CA3007" w:rsidP="006F5F7E">
      <w:pPr>
        <w:ind w:firstLine="709"/>
        <w:jc w:val="both"/>
      </w:pPr>
      <w:r w:rsidRPr="006F5F7E">
        <w:t>краткую историю вопроса, на решение которого было направлено действие (региона, учреждения, руководителя детского объединения);</w:t>
      </w:r>
    </w:p>
    <w:p w:rsidR="00CA3007" w:rsidRPr="006F5F7E" w:rsidRDefault="00CA3007" w:rsidP="006F5F7E">
      <w:pPr>
        <w:ind w:left="709"/>
        <w:jc w:val="both"/>
      </w:pPr>
      <w:r w:rsidRPr="006F5F7E">
        <w:t>характеристику условий, в которых создавался опыт;</w:t>
      </w:r>
    </w:p>
    <w:p w:rsidR="00CA3007" w:rsidRPr="006F5F7E" w:rsidRDefault="00CA3007" w:rsidP="006F5F7E">
      <w:pPr>
        <w:ind w:firstLine="567"/>
        <w:jc w:val="both"/>
      </w:pPr>
      <w:r w:rsidRPr="006F5F7E">
        <w:t>описание и анализ того нового, оригинального, что есть в практике создателя опыта (показать в динамике);</w:t>
      </w:r>
    </w:p>
    <w:p w:rsidR="00CA3007" w:rsidRPr="006F5F7E" w:rsidRDefault="00CA3007" w:rsidP="006F5F7E">
      <w:pPr>
        <w:ind w:left="709"/>
        <w:jc w:val="both"/>
      </w:pPr>
      <w:r w:rsidRPr="006F5F7E">
        <w:t>изложение достигнутых результатов и перспективы на дальнейшую работу.</w:t>
      </w:r>
    </w:p>
    <w:p w:rsidR="00CA3007" w:rsidRPr="006F5F7E" w:rsidRDefault="00CA3007" w:rsidP="006F5F7E">
      <w:pPr>
        <w:jc w:val="both"/>
      </w:pPr>
      <w:r w:rsidRPr="006F5F7E">
        <w:rPr>
          <w:i/>
        </w:rPr>
        <w:tab/>
        <w:t>Приложение к описанию опыта работы может включать:</w:t>
      </w:r>
      <w:r w:rsidRPr="006F5F7E">
        <w:t xml:space="preserve"> образовательные программы дополнительного образования детей, соответствующие тематике Конкурса; разные виды методической продукции (рекомендации, пособия, имитационные игры, разработки массовых мероприятий и др.).</w:t>
      </w:r>
    </w:p>
    <w:p w:rsidR="00CA3007" w:rsidRPr="006F5F7E" w:rsidRDefault="00CA3007" w:rsidP="006F5F7E">
      <w:pPr>
        <w:jc w:val="both"/>
      </w:pPr>
      <w:r w:rsidRPr="006F5F7E">
        <w:tab/>
        <w:t>Объем текста описания опыта работы не должен превышать 20 страниц. Желательно наличие иллюстративных материалов (схемы, таблицы, графики фотографии, публикации и пр. форматом – не более А-4).</w:t>
      </w:r>
    </w:p>
    <w:p w:rsidR="00CA3007" w:rsidRPr="006F5F7E" w:rsidRDefault="00CA3007" w:rsidP="006F5F7E">
      <w:pPr>
        <w:ind w:firstLine="708"/>
        <w:jc w:val="both"/>
      </w:pPr>
      <w:r w:rsidRPr="006F5F7E">
        <w:rPr>
          <w:bCs/>
        </w:rPr>
        <w:t>5.4. Требования к материалам, прилагаемым к работе</w:t>
      </w:r>
    </w:p>
    <w:p w:rsidR="00CA3007" w:rsidRPr="006F5F7E" w:rsidRDefault="00CA3007" w:rsidP="006F5F7E">
      <w:pPr>
        <w:jc w:val="both"/>
      </w:pPr>
      <w:r w:rsidRPr="006F5F7E">
        <w:rPr>
          <w:color w:val="FF0000"/>
        </w:rPr>
        <w:tab/>
      </w:r>
      <w:r w:rsidRPr="006F5F7E">
        <w:t>Образовательная программа дополнительного образования детей должна соответствовать тематике Конкурса и Примерным требованиям к программам дополнительного образования детей.</w:t>
      </w:r>
    </w:p>
    <w:p w:rsidR="00CA3007" w:rsidRPr="006F5F7E" w:rsidRDefault="00CA3007" w:rsidP="006F5F7E">
      <w:pPr>
        <w:jc w:val="both"/>
      </w:pPr>
      <w:r w:rsidRPr="006F5F7E">
        <w:tab/>
        <w:t>Методические материалы (методические пособия, рекомендации, разработки мероприятий, сообщения об инновационных формах и методах экологического образования и т.п.) могут быть оформлены в любой произвольной форме, удобной для исполнителя. Главное требование к ним – информативность и степень востребованности.</w:t>
      </w:r>
    </w:p>
    <w:p w:rsidR="00CA3007" w:rsidRPr="006F5F7E" w:rsidRDefault="00CA3007" w:rsidP="006F5F7E">
      <w:pPr>
        <w:jc w:val="both"/>
      </w:pPr>
      <w:r w:rsidRPr="006F5F7E">
        <w:tab/>
        <w:t>Все текстовые материалы должны быть написаны на русском языке, отпечатаны на пишущей машинке или набраны на компьютере. В исключительных случаях возможно представление разборчиво написанного рукописного текста. Листы конкурсных материалов должны быть надежно скреплены степлером, в скоросшивателе и т.п. и пронумерованы. Формат – не более А-4.</w:t>
      </w:r>
    </w:p>
    <w:p w:rsidR="00CA3007" w:rsidRPr="006F5F7E" w:rsidRDefault="00CA3007" w:rsidP="006F5F7E">
      <w:pPr>
        <w:jc w:val="both"/>
      </w:pPr>
      <w:r w:rsidRPr="006F5F7E">
        <w:tab/>
        <w:t>Каждая конкурсная работа должна сопровождаться отдельной анкетой-заявкой (приложение 3).</w:t>
      </w:r>
    </w:p>
    <w:p w:rsidR="00CA3007" w:rsidRPr="006F5F7E" w:rsidRDefault="00CA3007" w:rsidP="006F5F7E">
      <w:pPr>
        <w:jc w:val="both"/>
      </w:pPr>
      <w:r w:rsidRPr="006F5F7E">
        <w:tab/>
        <w:t>Иллюстративные материалы к работам не высылаются. Участники привозят их на финал Конкурса. Материалы должны непосредственно соответствовать теме работы. Требования к их оформлению свободны.</w:t>
      </w:r>
    </w:p>
    <w:p w:rsidR="00CA3007" w:rsidRPr="006F5F7E" w:rsidRDefault="00CA3007" w:rsidP="006F5F7E">
      <w:pPr>
        <w:jc w:val="both"/>
      </w:pPr>
      <w:r w:rsidRPr="006F5F7E">
        <w:tab/>
        <w:t>Работы, оформление которых не соответствуют вышеуказанным требованиям, не рассматриваются.</w:t>
      </w:r>
    </w:p>
    <w:p w:rsidR="00CA3007" w:rsidRPr="006F5F7E" w:rsidRDefault="00CA3007" w:rsidP="006F5F7E">
      <w:pPr>
        <w:jc w:val="both"/>
      </w:pPr>
    </w:p>
    <w:p w:rsidR="00CA3007" w:rsidRPr="006F5F7E" w:rsidRDefault="00CA3007" w:rsidP="006F5F7E">
      <w:pPr>
        <w:jc w:val="center"/>
      </w:pPr>
      <w:r w:rsidRPr="006F5F7E">
        <w:rPr>
          <w:lang w:val="en-US"/>
        </w:rPr>
        <w:t>VI</w:t>
      </w:r>
      <w:r w:rsidRPr="006F5F7E">
        <w:t>.Критерии оценки конкурсных работ заочного и очного этапов конкурса</w:t>
      </w:r>
    </w:p>
    <w:p w:rsidR="00CA3007" w:rsidRPr="006F5F7E" w:rsidRDefault="00CA3007" w:rsidP="006F5F7E">
      <w:pPr>
        <w:ind w:firstLine="709"/>
        <w:jc w:val="both"/>
      </w:pPr>
      <w:r w:rsidRPr="006F5F7E">
        <w:t>6.1. Критерии оценки заочного этапа конкурса</w:t>
      </w:r>
    </w:p>
    <w:p w:rsidR="00CA3007" w:rsidRPr="006F5F7E" w:rsidRDefault="00CA3007" w:rsidP="006F5F7E">
      <w:pPr>
        <w:jc w:val="both"/>
      </w:pPr>
      <w:r w:rsidRPr="006F5F7E">
        <w:t>соблюдение представленного материала требованиям к оформлению исследовательских работ;</w:t>
      </w:r>
    </w:p>
    <w:p w:rsidR="00CA3007" w:rsidRPr="006F5F7E" w:rsidRDefault="00CA3007" w:rsidP="006F5F7E">
      <w:pPr>
        <w:widowControl w:val="0"/>
        <w:autoSpaceDE w:val="0"/>
        <w:autoSpaceDN w:val="0"/>
        <w:adjustRightInd w:val="0"/>
        <w:jc w:val="both"/>
      </w:pPr>
      <w:r w:rsidRPr="006F5F7E">
        <w:t xml:space="preserve">постановка цели и задач; </w:t>
      </w:r>
    </w:p>
    <w:p w:rsidR="00CA3007" w:rsidRPr="006F5F7E" w:rsidRDefault="00CA3007" w:rsidP="006F5F7E">
      <w:pPr>
        <w:widowControl w:val="0"/>
        <w:autoSpaceDE w:val="0"/>
        <w:autoSpaceDN w:val="0"/>
        <w:adjustRightInd w:val="0"/>
        <w:jc w:val="both"/>
      </w:pPr>
      <w:r w:rsidRPr="006F5F7E">
        <w:t>теоретическая проработка темы исследования;</w:t>
      </w:r>
    </w:p>
    <w:p w:rsidR="00CA3007" w:rsidRPr="006F5F7E" w:rsidRDefault="00CA3007" w:rsidP="006F5F7E">
      <w:pPr>
        <w:widowControl w:val="0"/>
        <w:autoSpaceDE w:val="0"/>
        <w:autoSpaceDN w:val="0"/>
        <w:adjustRightInd w:val="0"/>
        <w:jc w:val="both"/>
      </w:pPr>
      <w:r w:rsidRPr="006F5F7E">
        <w:t>обоснованность применения методики исследования, полнота её изложения;</w:t>
      </w:r>
    </w:p>
    <w:p w:rsidR="00CA3007" w:rsidRPr="006F5F7E" w:rsidRDefault="00CA3007" w:rsidP="006F5F7E">
      <w:pPr>
        <w:widowControl w:val="0"/>
        <w:autoSpaceDE w:val="0"/>
        <w:autoSpaceDN w:val="0"/>
        <w:adjustRightInd w:val="0"/>
        <w:jc w:val="both"/>
      </w:pPr>
      <w:r w:rsidRPr="006F5F7E">
        <w:t>представление результатов исследования;</w:t>
      </w:r>
    </w:p>
    <w:p w:rsidR="00CA3007" w:rsidRPr="006F5F7E" w:rsidRDefault="00CA3007" w:rsidP="006F5F7E">
      <w:pPr>
        <w:widowControl w:val="0"/>
        <w:autoSpaceDE w:val="0"/>
        <w:autoSpaceDN w:val="0"/>
        <w:adjustRightInd w:val="0"/>
        <w:jc w:val="both"/>
      </w:pPr>
      <w:r w:rsidRPr="006F5F7E">
        <w:t>достаточность и достоверность собранного и представленного материала;</w:t>
      </w:r>
    </w:p>
    <w:p w:rsidR="00CA3007" w:rsidRPr="006F5F7E" w:rsidRDefault="00CA3007" w:rsidP="006F5F7E">
      <w:pPr>
        <w:widowControl w:val="0"/>
        <w:autoSpaceDE w:val="0"/>
        <w:autoSpaceDN w:val="0"/>
        <w:adjustRightInd w:val="0"/>
        <w:jc w:val="both"/>
      </w:pPr>
      <w:r w:rsidRPr="006F5F7E">
        <w:t>анализ и обсуждение результатов;</w:t>
      </w:r>
    </w:p>
    <w:p w:rsidR="00CA3007" w:rsidRPr="006F5F7E" w:rsidRDefault="00CA3007" w:rsidP="006F5F7E">
      <w:pPr>
        <w:widowControl w:val="0"/>
        <w:autoSpaceDE w:val="0"/>
        <w:autoSpaceDN w:val="0"/>
        <w:adjustRightInd w:val="0"/>
        <w:jc w:val="both"/>
      </w:pPr>
      <w:r w:rsidRPr="006F5F7E">
        <w:t>обоснованность и значимость выводов;</w:t>
      </w:r>
    </w:p>
    <w:p w:rsidR="00CA3007" w:rsidRPr="006F5F7E" w:rsidRDefault="00CA3007" w:rsidP="006F5F7E">
      <w:pPr>
        <w:widowControl w:val="0"/>
        <w:autoSpaceDE w:val="0"/>
        <w:autoSpaceDN w:val="0"/>
        <w:adjustRightInd w:val="0"/>
        <w:jc w:val="both"/>
      </w:pPr>
      <w:r w:rsidRPr="006F5F7E">
        <w:t>научное, практическое, образовательное значение проведенной исследовательской работы;</w:t>
      </w:r>
    </w:p>
    <w:p w:rsidR="00CA3007" w:rsidRPr="006F5F7E" w:rsidRDefault="00CA3007" w:rsidP="006F5F7E">
      <w:pPr>
        <w:widowControl w:val="0"/>
        <w:autoSpaceDE w:val="0"/>
        <w:autoSpaceDN w:val="0"/>
        <w:adjustRightInd w:val="0"/>
        <w:jc w:val="both"/>
      </w:pPr>
      <w:r w:rsidRPr="006F5F7E">
        <w:t>мнение эксперта и его отношение к работе.</w:t>
      </w:r>
    </w:p>
    <w:p w:rsidR="00CA3007" w:rsidRPr="006F5F7E" w:rsidRDefault="00CA3007" w:rsidP="006F5F7E">
      <w:pPr>
        <w:ind w:firstLine="709"/>
        <w:jc w:val="both"/>
      </w:pPr>
      <w:r w:rsidRPr="006F5F7E">
        <w:t>6.2. Критерии оценки очного этапа конкурса</w:t>
      </w:r>
    </w:p>
    <w:p w:rsidR="00CA3007" w:rsidRPr="006F5F7E" w:rsidRDefault="00CA3007" w:rsidP="006F5F7E">
      <w:pPr>
        <w:jc w:val="both"/>
      </w:pPr>
      <w:r w:rsidRPr="006F5F7E">
        <w:t xml:space="preserve">структура доклада; </w:t>
      </w:r>
    </w:p>
    <w:p w:rsidR="00CA3007" w:rsidRPr="006F5F7E" w:rsidRDefault="00CA3007" w:rsidP="006F5F7E">
      <w:pPr>
        <w:jc w:val="both"/>
      </w:pPr>
      <w:r w:rsidRPr="006F5F7E">
        <w:t xml:space="preserve">лаконичность и четкость речи; </w:t>
      </w:r>
    </w:p>
    <w:p w:rsidR="00CA3007" w:rsidRPr="006F5F7E" w:rsidRDefault="00CA3007" w:rsidP="006F5F7E">
      <w:pPr>
        <w:jc w:val="both"/>
      </w:pPr>
      <w:r w:rsidRPr="006F5F7E">
        <w:t>владение материалом;</w:t>
      </w:r>
    </w:p>
    <w:p w:rsidR="00CA3007" w:rsidRPr="006F5F7E" w:rsidRDefault="00CA3007" w:rsidP="006F5F7E">
      <w:pPr>
        <w:jc w:val="both"/>
      </w:pPr>
      <w:r w:rsidRPr="006F5F7E">
        <w:t>наглядность и доказательность;</w:t>
      </w:r>
    </w:p>
    <w:p w:rsidR="00CA3007" w:rsidRPr="006F5F7E" w:rsidRDefault="00CA3007" w:rsidP="006F5F7E">
      <w:pPr>
        <w:jc w:val="both"/>
      </w:pPr>
      <w:r w:rsidRPr="006F5F7E">
        <w:t>ответы на вопросы;</w:t>
      </w:r>
    </w:p>
    <w:p w:rsidR="00CA3007" w:rsidRPr="006F5F7E" w:rsidRDefault="00CA3007" w:rsidP="006F5F7E">
      <w:pPr>
        <w:jc w:val="both"/>
      </w:pPr>
      <w:r w:rsidRPr="006F5F7E">
        <w:t>регламент выступления.</w:t>
      </w:r>
    </w:p>
    <w:p w:rsidR="00CA3007" w:rsidRPr="006F5F7E" w:rsidRDefault="00CA3007" w:rsidP="006F5F7E">
      <w:pPr>
        <w:jc w:val="both"/>
      </w:pPr>
    </w:p>
    <w:p w:rsidR="00CA3007" w:rsidRPr="006F5F7E" w:rsidRDefault="00CA3007" w:rsidP="006F5F7E">
      <w:pPr>
        <w:widowControl w:val="0"/>
        <w:shd w:val="clear" w:color="auto" w:fill="FFFFFF"/>
        <w:tabs>
          <w:tab w:val="left" w:pos="0"/>
          <w:tab w:val="left" w:pos="360"/>
          <w:tab w:val="left" w:pos="1037"/>
        </w:tabs>
        <w:autoSpaceDE w:val="0"/>
        <w:ind w:firstLine="435"/>
        <w:jc w:val="center"/>
        <w:rPr>
          <w:color w:val="000000"/>
          <w:spacing w:val="-1"/>
          <w:kern w:val="1"/>
        </w:rPr>
      </w:pPr>
      <w:r w:rsidRPr="006F5F7E">
        <w:rPr>
          <w:color w:val="000000"/>
          <w:spacing w:val="-1"/>
          <w:kern w:val="1"/>
          <w:lang w:val="en-US"/>
        </w:rPr>
        <w:t>VII</w:t>
      </w:r>
      <w:r w:rsidRPr="006F5F7E">
        <w:rPr>
          <w:color w:val="000000"/>
          <w:spacing w:val="-1"/>
          <w:kern w:val="1"/>
        </w:rPr>
        <w:t xml:space="preserve">. Награждение участников </w:t>
      </w:r>
      <w:r>
        <w:rPr>
          <w:color w:val="000000"/>
          <w:spacing w:val="-1"/>
          <w:kern w:val="1"/>
        </w:rPr>
        <w:t xml:space="preserve">муниципального </w:t>
      </w:r>
      <w:r w:rsidRPr="006F5F7E">
        <w:rPr>
          <w:color w:val="000000"/>
          <w:spacing w:val="-1"/>
          <w:kern w:val="1"/>
        </w:rPr>
        <w:t>этапа конкурса</w:t>
      </w:r>
    </w:p>
    <w:p w:rsidR="00CA3007" w:rsidRPr="006F5F7E" w:rsidRDefault="00CA3007" w:rsidP="006F5F7E">
      <w:pPr>
        <w:widowControl w:val="0"/>
        <w:shd w:val="clear" w:color="auto" w:fill="FFFFFF"/>
        <w:tabs>
          <w:tab w:val="left" w:pos="0"/>
          <w:tab w:val="left" w:pos="360"/>
          <w:tab w:val="left" w:pos="1037"/>
        </w:tabs>
        <w:autoSpaceDE w:val="0"/>
        <w:ind w:firstLine="435"/>
        <w:jc w:val="center"/>
        <w:rPr>
          <w:color w:val="000000"/>
          <w:spacing w:val="-1"/>
          <w:kern w:val="1"/>
        </w:rPr>
      </w:pPr>
    </w:p>
    <w:p w:rsidR="00CA3007" w:rsidRPr="006F5F7E" w:rsidRDefault="00CA3007" w:rsidP="006F5F7E">
      <w:pPr>
        <w:widowControl w:val="0"/>
        <w:shd w:val="clear" w:color="auto" w:fill="FFFFFF"/>
        <w:tabs>
          <w:tab w:val="left" w:pos="0"/>
          <w:tab w:val="left" w:pos="360"/>
          <w:tab w:val="left" w:pos="1037"/>
        </w:tabs>
        <w:autoSpaceDE w:val="0"/>
        <w:ind w:firstLine="435"/>
        <w:jc w:val="both"/>
        <w:rPr>
          <w:color w:val="000000"/>
          <w:spacing w:val="-1"/>
          <w:kern w:val="1"/>
        </w:rPr>
      </w:pPr>
      <w:r w:rsidRPr="006F5F7E">
        <w:rPr>
          <w:color w:val="000000"/>
          <w:spacing w:val="-1"/>
          <w:kern w:val="1"/>
        </w:rPr>
        <w:t xml:space="preserve">7.1. Победители </w:t>
      </w:r>
      <w:r>
        <w:rPr>
          <w:color w:val="000000"/>
          <w:spacing w:val="-1"/>
          <w:kern w:val="1"/>
        </w:rPr>
        <w:t xml:space="preserve">муниципального </w:t>
      </w:r>
      <w:r w:rsidRPr="006F5F7E">
        <w:rPr>
          <w:color w:val="000000"/>
          <w:spacing w:val="-1"/>
          <w:kern w:val="1"/>
        </w:rPr>
        <w:t>этапа конкурса (</w:t>
      </w:r>
      <w:r w:rsidRPr="006F5F7E">
        <w:rPr>
          <w:color w:val="000000"/>
          <w:spacing w:val="-1"/>
          <w:kern w:val="1"/>
          <w:lang w:val="en-US"/>
        </w:rPr>
        <w:t>I</w:t>
      </w:r>
      <w:r w:rsidRPr="006F5F7E">
        <w:rPr>
          <w:color w:val="000000"/>
          <w:spacing w:val="-1"/>
          <w:kern w:val="1"/>
        </w:rPr>
        <w:t xml:space="preserve"> место) и призеры регионального этапа конкурса (</w:t>
      </w:r>
      <w:r w:rsidRPr="006F5F7E">
        <w:rPr>
          <w:color w:val="000000"/>
          <w:spacing w:val="-1"/>
          <w:kern w:val="1"/>
          <w:lang w:val="en-US"/>
        </w:rPr>
        <w:t>II</w:t>
      </w:r>
      <w:r w:rsidRPr="006F5F7E">
        <w:rPr>
          <w:color w:val="000000"/>
          <w:spacing w:val="-1"/>
          <w:kern w:val="1"/>
        </w:rPr>
        <w:t xml:space="preserve"> и </w:t>
      </w:r>
      <w:r w:rsidRPr="006F5F7E">
        <w:rPr>
          <w:color w:val="000000"/>
          <w:spacing w:val="-1"/>
          <w:kern w:val="1"/>
          <w:lang w:val="en-US"/>
        </w:rPr>
        <w:t>III</w:t>
      </w:r>
      <w:r w:rsidRPr="006F5F7E">
        <w:rPr>
          <w:color w:val="000000"/>
          <w:spacing w:val="-1"/>
          <w:kern w:val="1"/>
        </w:rPr>
        <w:t xml:space="preserve"> место), определяются по результатам </w:t>
      </w:r>
      <w:r>
        <w:rPr>
          <w:color w:val="000000"/>
          <w:spacing w:val="-1"/>
          <w:kern w:val="1"/>
        </w:rPr>
        <w:t xml:space="preserve">муниципального </w:t>
      </w:r>
      <w:r w:rsidRPr="006F5F7E">
        <w:rPr>
          <w:color w:val="000000"/>
          <w:spacing w:val="-1"/>
          <w:kern w:val="1"/>
        </w:rPr>
        <w:t>этапа конкурса.</w:t>
      </w:r>
    </w:p>
    <w:p w:rsidR="00CA3007" w:rsidRPr="006F5F7E" w:rsidRDefault="00CA3007" w:rsidP="006F5F7E">
      <w:pPr>
        <w:widowControl w:val="0"/>
        <w:shd w:val="clear" w:color="auto" w:fill="FFFFFF"/>
        <w:tabs>
          <w:tab w:val="left" w:pos="0"/>
          <w:tab w:val="left" w:pos="360"/>
          <w:tab w:val="left" w:pos="1037"/>
        </w:tabs>
        <w:autoSpaceDE w:val="0"/>
        <w:ind w:firstLine="435"/>
        <w:jc w:val="both"/>
        <w:rPr>
          <w:color w:val="000000"/>
          <w:spacing w:val="-1"/>
          <w:kern w:val="1"/>
        </w:rPr>
      </w:pPr>
      <w:r w:rsidRPr="006F5F7E">
        <w:rPr>
          <w:color w:val="000000"/>
          <w:spacing w:val="-1"/>
          <w:kern w:val="1"/>
        </w:rPr>
        <w:t xml:space="preserve">7.2. Участникам </w:t>
      </w:r>
      <w:r>
        <w:rPr>
          <w:color w:val="000000"/>
          <w:spacing w:val="-1"/>
          <w:kern w:val="1"/>
        </w:rPr>
        <w:t xml:space="preserve">муниципального </w:t>
      </w:r>
      <w:r w:rsidRPr="006F5F7E">
        <w:rPr>
          <w:color w:val="000000"/>
          <w:spacing w:val="-1"/>
          <w:kern w:val="1"/>
        </w:rPr>
        <w:t>этапа конкурса вручается сертификат участника регионального этапа конкурса.</w:t>
      </w:r>
    </w:p>
    <w:p w:rsidR="00CA3007" w:rsidRPr="006F5F7E" w:rsidRDefault="00CA3007" w:rsidP="006F5F7E">
      <w:pPr>
        <w:widowControl w:val="0"/>
        <w:shd w:val="clear" w:color="auto" w:fill="FFFFFF"/>
        <w:tabs>
          <w:tab w:val="left" w:pos="0"/>
          <w:tab w:val="left" w:pos="360"/>
          <w:tab w:val="left" w:pos="1037"/>
        </w:tabs>
        <w:autoSpaceDE w:val="0"/>
        <w:ind w:firstLine="435"/>
        <w:jc w:val="both"/>
        <w:rPr>
          <w:color w:val="000000"/>
          <w:spacing w:val="-1"/>
          <w:kern w:val="1"/>
        </w:rPr>
      </w:pPr>
    </w:p>
    <w:p w:rsidR="00CA3007" w:rsidRPr="006F5F7E" w:rsidRDefault="00CA3007" w:rsidP="006F5F7E"/>
    <w:p w:rsidR="00CA3007" w:rsidRPr="006F5F7E" w:rsidRDefault="00CA3007" w:rsidP="006F5F7E"/>
    <w:p w:rsidR="00CA3007" w:rsidRPr="006F5F7E" w:rsidRDefault="00CA3007" w:rsidP="006F5F7E"/>
    <w:p w:rsidR="00CA3007" w:rsidRPr="006F5F7E" w:rsidRDefault="00CA3007" w:rsidP="006F5F7E"/>
    <w:p w:rsidR="00CA3007" w:rsidRPr="006F5F7E" w:rsidRDefault="00CA3007" w:rsidP="00722370">
      <w:pPr>
        <w:widowControl w:val="0"/>
        <w:autoSpaceDE w:val="0"/>
        <w:rPr>
          <w:b/>
          <w:bCs/>
        </w:rPr>
      </w:pPr>
    </w:p>
    <w:p w:rsidR="00CA3007" w:rsidRDefault="00CA3007" w:rsidP="00722370">
      <w:pPr>
        <w:spacing w:after="45" w:line="259" w:lineRule="auto"/>
        <w:ind w:left="-426"/>
        <w:jc w:val="both"/>
        <w:rPr>
          <w:color w:val="333333"/>
        </w:rPr>
      </w:pPr>
      <w:r w:rsidRPr="006F5F7E">
        <w:rPr>
          <w:color w:val="333333"/>
        </w:rPr>
        <w:t xml:space="preserve">   </w:t>
      </w: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rPr>
          <w:color w:val="333333"/>
        </w:rPr>
      </w:pPr>
    </w:p>
    <w:p w:rsidR="00CA3007" w:rsidRDefault="00CA3007" w:rsidP="00722370">
      <w:pPr>
        <w:spacing w:after="45" w:line="259" w:lineRule="auto"/>
        <w:ind w:left="-426"/>
        <w:jc w:val="both"/>
      </w:pPr>
    </w:p>
    <w:p w:rsidR="00CA3007" w:rsidRDefault="00CA3007" w:rsidP="00722370">
      <w:pPr>
        <w:spacing w:after="45" w:line="259" w:lineRule="auto"/>
        <w:ind w:left="-426"/>
        <w:jc w:val="both"/>
      </w:pPr>
    </w:p>
    <w:p w:rsidR="00CA3007" w:rsidRDefault="00CA3007" w:rsidP="00722370">
      <w:pPr>
        <w:spacing w:after="45" w:line="259" w:lineRule="auto"/>
        <w:ind w:left="-426"/>
        <w:jc w:val="both"/>
      </w:pPr>
    </w:p>
    <w:p w:rsidR="00CA3007" w:rsidRDefault="00CA3007" w:rsidP="00722370">
      <w:pPr>
        <w:spacing w:after="45" w:line="259" w:lineRule="auto"/>
        <w:ind w:left="-426"/>
        <w:jc w:val="both"/>
      </w:pPr>
    </w:p>
    <w:p w:rsidR="00CA3007" w:rsidRDefault="00CA3007" w:rsidP="008C6795">
      <w:pPr>
        <w:ind w:left="-426" w:right="96" w:firstLine="425"/>
        <w:jc w:val="both"/>
      </w:pPr>
    </w:p>
    <w:p w:rsidR="00CA3007" w:rsidRPr="007E6D2E" w:rsidRDefault="00CA3007" w:rsidP="008C6795">
      <w:pPr>
        <w:ind w:right="4" w:firstLine="426"/>
        <w:jc w:val="both"/>
      </w:pPr>
    </w:p>
    <w:p w:rsidR="00CA3007" w:rsidRDefault="00CA3007" w:rsidP="00827186">
      <w:pPr>
        <w:ind w:left="-426" w:right="96" w:firstLine="425"/>
        <w:jc w:val="right"/>
      </w:pPr>
      <w:r>
        <w:t>Приложение 1 к положению</w:t>
      </w:r>
    </w:p>
    <w:p w:rsidR="00CA3007" w:rsidRDefault="00CA3007" w:rsidP="00827186">
      <w:pPr>
        <w:ind w:left="-426" w:right="96" w:firstLine="425"/>
        <w:jc w:val="right"/>
      </w:pPr>
    </w:p>
    <w:p w:rsidR="00CA3007" w:rsidRDefault="00CA3007" w:rsidP="00827186">
      <w:pPr>
        <w:ind w:hanging="10"/>
        <w:jc w:val="center"/>
      </w:pPr>
    </w:p>
    <w:p w:rsidR="00CA3007" w:rsidRDefault="00CA3007" w:rsidP="00722370">
      <w:pPr>
        <w:widowControl w:val="0"/>
        <w:autoSpaceDE w:val="0"/>
        <w:jc w:val="center"/>
        <w:rPr>
          <w:b/>
          <w:sz w:val="26"/>
          <w:szCs w:val="26"/>
        </w:rPr>
      </w:pPr>
      <w:r w:rsidRPr="001B0238">
        <w:rPr>
          <w:b/>
          <w:sz w:val="26"/>
          <w:szCs w:val="26"/>
        </w:rPr>
        <w:t xml:space="preserve">Заявка </w:t>
      </w:r>
    </w:p>
    <w:p w:rsidR="00CA3007" w:rsidRPr="00722370" w:rsidRDefault="00CA3007" w:rsidP="00722370">
      <w:pPr>
        <w:widowControl w:val="0"/>
        <w:autoSpaceDE w:val="0"/>
        <w:jc w:val="center"/>
        <w:rPr>
          <w:bCs/>
        </w:rPr>
      </w:pPr>
      <w:r w:rsidRPr="00722370">
        <w:t>На</w:t>
      </w:r>
      <w:r>
        <w:t xml:space="preserve"> </w:t>
      </w:r>
      <w:r w:rsidRPr="00722370">
        <w:t xml:space="preserve">участие в муниципальном этапе </w:t>
      </w:r>
      <w:r w:rsidRPr="00722370">
        <w:rPr>
          <w:bCs/>
        </w:rPr>
        <w:t>Всероссийского юниорского лесного конкурса «Подрост» («За сохранение природы и бережное отношение к лесным богатствам»)</w:t>
      </w:r>
    </w:p>
    <w:p w:rsidR="00CA3007" w:rsidRPr="00722370" w:rsidRDefault="00CA3007" w:rsidP="00722370"/>
    <w:p w:rsidR="00CA3007" w:rsidRPr="00722370" w:rsidRDefault="00CA3007" w:rsidP="00722370">
      <w:pPr>
        <w:jc w:val="cente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6"/>
        <w:gridCol w:w="1392"/>
        <w:gridCol w:w="1493"/>
        <w:gridCol w:w="816"/>
        <w:gridCol w:w="1937"/>
        <w:gridCol w:w="1493"/>
        <w:gridCol w:w="1313"/>
        <w:gridCol w:w="1476"/>
      </w:tblGrid>
      <w:tr w:rsidR="00CA3007" w:rsidRPr="00722370" w:rsidTr="00722370">
        <w:trPr>
          <w:trHeight w:val="315"/>
        </w:trPr>
        <w:tc>
          <w:tcPr>
            <w:tcW w:w="988" w:type="dxa"/>
            <w:vMerge w:val="restart"/>
          </w:tcPr>
          <w:p w:rsidR="00CA3007" w:rsidRPr="00722370" w:rsidRDefault="00CA3007" w:rsidP="00261F7A">
            <w:pPr>
              <w:jc w:val="center"/>
            </w:pPr>
            <w:r w:rsidRPr="00722370">
              <w:t>№</w:t>
            </w:r>
          </w:p>
          <w:p w:rsidR="00CA3007" w:rsidRPr="00722370" w:rsidRDefault="00CA3007" w:rsidP="00261F7A">
            <w:pPr>
              <w:jc w:val="center"/>
            </w:pPr>
            <w:r w:rsidRPr="00722370">
              <w:t xml:space="preserve"> п/п</w:t>
            </w:r>
          </w:p>
        </w:tc>
        <w:tc>
          <w:tcPr>
            <w:tcW w:w="1348" w:type="dxa"/>
            <w:vMerge w:val="restart"/>
          </w:tcPr>
          <w:p w:rsidR="00CA3007" w:rsidRPr="00722370" w:rsidRDefault="00CA3007" w:rsidP="00261F7A">
            <w:pPr>
              <w:jc w:val="center"/>
            </w:pPr>
            <w:r w:rsidRPr="00722370">
              <w:t>Номинация</w:t>
            </w:r>
          </w:p>
          <w:p w:rsidR="00CA3007" w:rsidRPr="00722370" w:rsidRDefault="00CA3007" w:rsidP="00261F7A">
            <w:pPr>
              <w:jc w:val="center"/>
            </w:pPr>
          </w:p>
        </w:tc>
        <w:tc>
          <w:tcPr>
            <w:tcW w:w="4113" w:type="dxa"/>
            <w:gridSpan w:val="3"/>
          </w:tcPr>
          <w:p w:rsidR="00CA3007" w:rsidRPr="00722370" w:rsidRDefault="00CA3007" w:rsidP="00261F7A">
            <w:pPr>
              <w:jc w:val="center"/>
            </w:pPr>
            <w:r w:rsidRPr="00722370">
              <w:t>Сведения об авторе</w:t>
            </w:r>
          </w:p>
        </w:tc>
        <w:tc>
          <w:tcPr>
            <w:tcW w:w="4147" w:type="dxa"/>
            <w:gridSpan w:val="3"/>
          </w:tcPr>
          <w:p w:rsidR="00CA3007" w:rsidRPr="00722370" w:rsidRDefault="00CA3007" w:rsidP="00261F7A">
            <w:pPr>
              <w:jc w:val="center"/>
            </w:pPr>
            <w:r w:rsidRPr="00722370">
              <w:t>Сведения о педагоге</w:t>
            </w:r>
          </w:p>
        </w:tc>
      </w:tr>
      <w:tr w:rsidR="00CA3007" w:rsidRPr="00722370" w:rsidTr="00722370">
        <w:trPr>
          <w:trHeight w:val="510"/>
        </w:trPr>
        <w:tc>
          <w:tcPr>
            <w:tcW w:w="988" w:type="dxa"/>
            <w:vMerge/>
          </w:tcPr>
          <w:p w:rsidR="00CA3007" w:rsidRPr="00722370" w:rsidRDefault="00CA3007" w:rsidP="00261F7A">
            <w:pPr>
              <w:jc w:val="center"/>
            </w:pPr>
          </w:p>
        </w:tc>
        <w:tc>
          <w:tcPr>
            <w:tcW w:w="1348" w:type="dxa"/>
            <w:vMerge/>
          </w:tcPr>
          <w:p w:rsidR="00CA3007" w:rsidRPr="00722370" w:rsidRDefault="00CA3007" w:rsidP="00261F7A">
            <w:pPr>
              <w:jc w:val="center"/>
            </w:pPr>
          </w:p>
        </w:tc>
        <w:tc>
          <w:tcPr>
            <w:tcW w:w="1446" w:type="dxa"/>
          </w:tcPr>
          <w:p w:rsidR="00CA3007" w:rsidRPr="00722370" w:rsidRDefault="00CA3007" w:rsidP="00261F7A">
            <w:pPr>
              <w:jc w:val="center"/>
            </w:pPr>
            <w:r w:rsidRPr="00722370">
              <w:t>Ф.И. О</w:t>
            </w:r>
          </w:p>
          <w:p w:rsidR="00CA3007" w:rsidRPr="00722370" w:rsidRDefault="00CA3007" w:rsidP="00261F7A">
            <w:pPr>
              <w:jc w:val="center"/>
            </w:pPr>
            <w:r w:rsidRPr="00722370">
              <w:t>(полностью)</w:t>
            </w:r>
          </w:p>
        </w:tc>
        <w:tc>
          <w:tcPr>
            <w:tcW w:w="794" w:type="dxa"/>
          </w:tcPr>
          <w:p w:rsidR="00CA3007" w:rsidRPr="00722370" w:rsidRDefault="00CA3007" w:rsidP="00261F7A">
            <w:pPr>
              <w:jc w:val="center"/>
            </w:pPr>
            <w:r w:rsidRPr="00722370">
              <w:t>Класс</w:t>
            </w:r>
          </w:p>
        </w:tc>
        <w:tc>
          <w:tcPr>
            <w:tcW w:w="1873" w:type="dxa"/>
          </w:tcPr>
          <w:p w:rsidR="00CA3007" w:rsidRPr="00722370" w:rsidRDefault="00CA3007" w:rsidP="00261F7A">
            <w:pPr>
              <w:jc w:val="center"/>
            </w:pPr>
            <w:r w:rsidRPr="00722370">
              <w:t>Наименование образовательной организации</w:t>
            </w:r>
          </w:p>
        </w:tc>
        <w:tc>
          <w:tcPr>
            <w:tcW w:w="1446" w:type="dxa"/>
          </w:tcPr>
          <w:p w:rsidR="00CA3007" w:rsidRPr="00722370" w:rsidRDefault="00CA3007" w:rsidP="00261F7A">
            <w:pPr>
              <w:jc w:val="center"/>
            </w:pPr>
            <w:r w:rsidRPr="00722370">
              <w:t>Ф.И.О.</w:t>
            </w:r>
          </w:p>
          <w:p w:rsidR="00CA3007" w:rsidRPr="00722370" w:rsidRDefault="00CA3007" w:rsidP="00261F7A">
            <w:pPr>
              <w:jc w:val="center"/>
            </w:pPr>
            <w:r w:rsidRPr="00722370">
              <w:t>(полностью)</w:t>
            </w:r>
          </w:p>
        </w:tc>
        <w:tc>
          <w:tcPr>
            <w:tcW w:w="1272" w:type="dxa"/>
          </w:tcPr>
          <w:p w:rsidR="00CA3007" w:rsidRPr="00722370" w:rsidRDefault="00CA3007" w:rsidP="00261F7A">
            <w:pPr>
              <w:jc w:val="center"/>
            </w:pPr>
            <w:r w:rsidRPr="00722370">
              <w:t>Место работы, должность</w:t>
            </w:r>
          </w:p>
        </w:tc>
        <w:tc>
          <w:tcPr>
            <w:tcW w:w="1429" w:type="dxa"/>
          </w:tcPr>
          <w:p w:rsidR="00CA3007" w:rsidRPr="00722370" w:rsidRDefault="00CA3007" w:rsidP="00261F7A">
            <w:pPr>
              <w:jc w:val="center"/>
            </w:pPr>
            <w:r w:rsidRPr="00722370">
              <w:t>Контактный телефон</w:t>
            </w:r>
          </w:p>
        </w:tc>
      </w:tr>
      <w:tr w:rsidR="00CA3007" w:rsidRPr="00722370" w:rsidTr="00722370">
        <w:tc>
          <w:tcPr>
            <w:tcW w:w="988" w:type="dxa"/>
          </w:tcPr>
          <w:p w:rsidR="00CA3007" w:rsidRPr="00722370" w:rsidRDefault="00CA3007" w:rsidP="00261F7A">
            <w:pPr>
              <w:jc w:val="center"/>
            </w:pPr>
          </w:p>
        </w:tc>
        <w:tc>
          <w:tcPr>
            <w:tcW w:w="1348" w:type="dxa"/>
          </w:tcPr>
          <w:p w:rsidR="00CA3007" w:rsidRPr="00722370" w:rsidRDefault="00CA3007" w:rsidP="00261F7A">
            <w:pPr>
              <w:jc w:val="center"/>
            </w:pPr>
          </w:p>
        </w:tc>
        <w:tc>
          <w:tcPr>
            <w:tcW w:w="1446" w:type="dxa"/>
          </w:tcPr>
          <w:p w:rsidR="00CA3007" w:rsidRPr="00722370" w:rsidRDefault="00CA3007" w:rsidP="00261F7A">
            <w:pPr>
              <w:jc w:val="center"/>
            </w:pPr>
          </w:p>
        </w:tc>
        <w:tc>
          <w:tcPr>
            <w:tcW w:w="794" w:type="dxa"/>
          </w:tcPr>
          <w:p w:rsidR="00CA3007" w:rsidRPr="00722370" w:rsidRDefault="00CA3007" w:rsidP="00261F7A">
            <w:pPr>
              <w:jc w:val="center"/>
            </w:pPr>
          </w:p>
        </w:tc>
        <w:tc>
          <w:tcPr>
            <w:tcW w:w="1873" w:type="dxa"/>
          </w:tcPr>
          <w:p w:rsidR="00CA3007" w:rsidRPr="00722370" w:rsidRDefault="00CA3007" w:rsidP="00261F7A">
            <w:pPr>
              <w:jc w:val="center"/>
            </w:pPr>
          </w:p>
        </w:tc>
        <w:tc>
          <w:tcPr>
            <w:tcW w:w="1446" w:type="dxa"/>
          </w:tcPr>
          <w:p w:rsidR="00CA3007" w:rsidRPr="00722370" w:rsidRDefault="00CA3007" w:rsidP="00261F7A">
            <w:pPr>
              <w:jc w:val="center"/>
            </w:pPr>
          </w:p>
        </w:tc>
        <w:tc>
          <w:tcPr>
            <w:tcW w:w="1272" w:type="dxa"/>
          </w:tcPr>
          <w:p w:rsidR="00CA3007" w:rsidRPr="00722370" w:rsidRDefault="00CA3007" w:rsidP="00261F7A">
            <w:pPr>
              <w:jc w:val="center"/>
            </w:pPr>
          </w:p>
        </w:tc>
        <w:tc>
          <w:tcPr>
            <w:tcW w:w="1429" w:type="dxa"/>
          </w:tcPr>
          <w:p w:rsidR="00CA3007" w:rsidRPr="00722370" w:rsidRDefault="00CA3007" w:rsidP="00261F7A">
            <w:pPr>
              <w:jc w:val="center"/>
            </w:pPr>
          </w:p>
        </w:tc>
      </w:tr>
    </w:tbl>
    <w:p w:rsidR="00CA3007" w:rsidRPr="00722370" w:rsidRDefault="00CA3007" w:rsidP="00722370"/>
    <w:p w:rsidR="00CA3007" w:rsidRPr="00722370" w:rsidRDefault="00CA3007" w:rsidP="00CC0A4D">
      <w:pPr>
        <w:ind w:left="-426" w:right="96" w:firstLine="425"/>
        <w:jc w:val="both"/>
      </w:pPr>
    </w:p>
    <w:p w:rsidR="00CA3007" w:rsidRPr="00722370" w:rsidRDefault="00CA3007" w:rsidP="00CC0A4D">
      <w:pPr>
        <w:ind w:left="-426" w:right="96" w:firstLine="425"/>
        <w:jc w:val="both"/>
      </w:pPr>
    </w:p>
    <w:p w:rsidR="00CA3007" w:rsidRDefault="00CA3007" w:rsidP="00CC0A4D">
      <w:pPr>
        <w:ind w:left="-426" w:right="96" w:firstLine="425"/>
        <w:jc w:val="both"/>
      </w:pPr>
    </w:p>
    <w:p w:rsidR="00CA3007" w:rsidRDefault="00CA3007" w:rsidP="00CC0A4D">
      <w:pPr>
        <w:ind w:left="-426" w:right="96" w:firstLine="425"/>
      </w:pPr>
    </w:p>
    <w:p w:rsidR="00CA3007" w:rsidRDefault="00CA3007" w:rsidP="00CC0A4D">
      <w:pPr>
        <w:ind w:left="-426" w:right="96" w:firstLine="425"/>
      </w:pPr>
    </w:p>
    <w:p w:rsidR="00CA3007" w:rsidRDefault="00CA3007" w:rsidP="00CC0A4D">
      <w:pPr>
        <w:ind w:right="96" w:firstLine="425"/>
      </w:pPr>
    </w:p>
    <w:p w:rsidR="00CA3007" w:rsidRDefault="00CA3007" w:rsidP="00CC0A4D">
      <w:pPr>
        <w:ind w:right="96" w:firstLine="425"/>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Default="00CA3007" w:rsidP="00CC0A4D">
      <w:pPr>
        <w:ind w:right="41"/>
      </w:pPr>
    </w:p>
    <w:p w:rsidR="00CA3007" w:rsidRPr="00722370" w:rsidRDefault="00CA3007" w:rsidP="00722370">
      <w:pPr>
        <w:widowControl w:val="0"/>
        <w:tabs>
          <w:tab w:val="left" w:pos="8364"/>
        </w:tabs>
        <w:jc w:val="right"/>
        <w:rPr>
          <w:kern w:val="1"/>
        </w:rPr>
      </w:pPr>
      <w:r w:rsidRPr="00722370">
        <w:rPr>
          <w:kern w:val="1"/>
        </w:rPr>
        <w:t>Приложение 2                                                                                                                                                                 к Положению</w:t>
      </w:r>
    </w:p>
    <w:p w:rsidR="00CA3007" w:rsidRPr="00A2709F" w:rsidRDefault="00CA3007" w:rsidP="00722370">
      <w:pPr>
        <w:widowControl w:val="0"/>
        <w:tabs>
          <w:tab w:val="left" w:pos="8364"/>
        </w:tabs>
        <w:jc w:val="right"/>
        <w:rPr>
          <w:kern w:val="1"/>
          <w:sz w:val="28"/>
          <w:szCs w:val="28"/>
        </w:rPr>
      </w:pPr>
    </w:p>
    <w:p w:rsidR="00CA3007" w:rsidRPr="00722370" w:rsidRDefault="00CA3007" w:rsidP="00722370">
      <w:pPr>
        <w:widowControl w:val="0"/>
        <w:tabs>
          <w:tab w:val="left" w:pos="8364"/>
        </w:tabs>
        <w:jc w:val="center"/>
        <w:rPr>
          <w:kern w:val="1"/>
        </w:rPr>
      </w:pPr>
      <w:r w:rsidRPr="00722370">
        <w:rPr>
          <w:kern w:val="1"/>
        </w:rPr>
        <w:t>СОГЛАСИЕ</w:t>
      </w:r>
    </w:p>
    <w:p w:rsidR="00CA3007" w:rsidRPr="00722370" w:rsidRDefault="00CA3007" w:rsidP="00722370">
      <w:pPr>
        <w:widowControl w:val="0"/>
        <w:tabs>
          <w:tab w:val="left" w:pos="8364"/>
        </w:tabs>
        <w:jc w:val="center"/>
        <w:rPr>
          <w:kern w:val="1"/>
        </w:rPr>
      </w:pPr>
      <w:r w:rsidRPr="00722370">
        <w:rPr>
          <w:kern w:val="1"/>
        </w:rPr>
        <w:t>на обработку и передачу персональных данных участника муниципального,  регионального этапов Всероссийского юниорского лесного конкурса «Подрост»</w:t>
      </w:r>
    </w:p>
    <w:p w:rsidR="00CA3007" w:rsidRPr="00722370" w:rsidRDefault="00CA3007" w:rsidP="00722370">
      <w:pPr>
        <w:widowControl w:val="0"/>
        <w:tabs>
          <w:tab w:val="left" w:pos="8364"/>
        </w:tabs>
        <w:jc w:val="center"/>
        <w:rPr>
          <w:kern w:val="1"/>
        </w:rPr>
      </w:pPr>
    </w:p>
    <w:p w:rsidR="00CA3007" w:rsidRPr="00722370" w:rsidRDefault="00CA3007" w:rsidP="00722370">
      <w:pPr>
        <w:widowControl w:val="0"/>
        <w:tabs>
          <w:tab w:val="left" w:pos="8364"/>
        </w:tabs>
        <w:rPr>
          <w:kern w:val="1"/>
        </w:rPr>
      </w:pPr>
      <w:r w:rsidRPr="00722370">
        <w:rPr>
          <w:kern w:val="1"/>
        </w:rPr>
        <w:t>Я, ______________________________________________________________________,</w:t>
      </w:r>
    </w:p>
    <w:p w:rsidR="00CA3007" w:rsidRPr="00722370" w:rsidRDefault="00CA3007" w:rsidP="00722370">
      <w:pPr>
        <w:widowControl w:val="0"/>
        <w:tabs>
          <w:tab w:val="left" w:pos="8364"/>
        </w:tabs>
        <w:rPr>
          <w:kern w:val="1"/>
        </w:rPr>
      </w:pPr>
      <w:r w:rsidRPr="00722370">
        <w:rPr>
          <w:kern w:val="1"/>
        </w:rPr>
        <w:t>зарегистрированный (ая) по адресу: _________________________________________</w:t>
      </w:r>
    </w:p>
    <w:p w:rsidR="00CA3007" w:rsidRPr="00722370" w:rsidRDefault="00CA3007" w:rsidP="00722370">
      <w:pPr>
        <w:widowControl w:val="0"/>
        <w:tabs>
          <w:tab w:val="left" w:pos="8364"/>
        </w:tabs>
        <w:rPr>
          <w:kern w:val="1"/>
        </w:rPr>
      </w:pPr>
      <w:r w:rsidRPr="00722370">
        <w:rPr>
          <w:kern w:val="1"/>
        </w:rPr>
        <w:t>________________________________________________________________________,</w:t>
      </w:r>
    </w:p>
    <w:p w:rsidR="00CA3007" w:rsidRPr="00722370" w:rsidRDefault="00CA3007" w:rsidP="00722370">
      <w:pPr>
        <w:widowControl w:val="0"/>
        <w:tabs>
          <w:tab w:val="left" w:pos="8364"/>
        </w:tabs>
        <w:rPr>
          <w:kern w:val="1"/>
        </w:rPr>
      </w:pPr>
      <w:r w:rsidRPr="00722370">
        <w:rPr>
          <w:kern w:val="1"/>
        </w:rPr>
        <w:t>документ, удостоверяющий личность: _______________________________________</w:t>
      </w:r>
    </w:p>
    <w:p w:rsidR="00CA3007" w:rsidRPr="00722370" w:rsidRDefault="00CA3007" w:rsidP="00722370">
      <w:pPr>
        <w:widowControl w:val="0"/>
        <w:tabs>
          <w:tab w:val="left" w:pos="8364"/>
        </w:tabs>
        <w:rPr>
          <w:kern w:val="1"/>
        </w:rPr>
      </w:pPr>
      <w:r w:rsidRPr="00722370">
        <w:rPr>
          <w:kern w:val="1"/>
        </w:rPr>
        <w:t>________________________________________________________________________</w:t>
      </w:r>
    </w:p>
    <w:p w:rsidR="00CA3007" w:rsidRPr="00722370" w:rsidRDefault="00CA3007" w:rsidP="00722370">
      <w:pPr>
        <w:widowControl w:val="0"/>
        <w:tabs>
          <w:tab w:val="left" w:pos="8364"/>
        </w:tabs>
        <w:rPr>
          <w:kern w:val="1"/>
        </w:rPr>
      </w:pPr>
      <w:r w:rsidRPr="00722370">
        <w:rPr>
          <w:kern w:val="1"/>
        </w:rPr>
        <w:t>(серия, номер, сведения о дате выдачи указанного документа и выдавшем его органе)</w:t>
      </w:r>
    </w:p>
    <w:p w:rsidR="00CA3007" w:rsidRPr="00722370" w:rsidRDefault="00CA3007" w:rsidP="00722370">
      <w:pPr>
        <w:widowControl w:val="0"/>
        <w:tabs>
          <w:tab w:val="left" w:pos="8364"/>
        </w:tabs>
        <w:jc w:val="both"/>
        <w:rPr>
          <w:kern w:val="1"/>
        </w:rPr>
      </w:pPr>
      <w:r w:rsidRPr="00722370">
        <w:rPr>
          <w:kern w:val="1"/>
        </w:rPr>
        <w:t>в соответствии с требованиями статьи 9 Федерального закона от 27 июля 2006 года № 152-ФЗ «О персональных данных» подтверждаю свое согласие на обработку и передачу моих персональных данных АОУ ДО ВО «Региональный центр дополнительного образования детей» в связи с участием в региональном этапе Всероссийского юниорского лесного конкурса «Подрост» (далее-конкурс), при условии, что их обработка будет осуществляться АОУ ДО ВО «Региональный центр дополнительного образования детей», принявшим обязательства о сохранении конфиденциальности указанных сведений.</w:t>
      </w:r>
    </w:p>
    <w:p w:rsidR="00CA3007" w:rsidRPr="00722370" w:rsidRDefault="00CA3007" w:rsidP="00722370">
      <w:pPr>
        <w:widowControl w:val="0"/>
        <w:tabs>
          <w:tab w:val="left" w:pos="8364"/>
        </w:tabs>
        <w:jc w:val="both"/>
        <w:rPr>
          <w:kern w:val="1"/>
        </w:rPr>
      </w:pPr>
      <w:r w:rsidRPr="00722370">
        <w:rPr>
          <w:kern w:val="1"/>
        </w:rPr>
        <w:t xml:space="preserve">          Представляю АОУ ДО ВО «Региональный центр дополнительного образования детей» право осуществлять все действия (операции) с моими персональными данными такими как фамилия, имя, отчество (при наличии), дата рождения, пол, возраст, адрес регистрации по месту жительства и адрес фактического проживания, паспортные данные, номер мобильного телефона, включая их сбор, систематизацию, накопление, хранение, обновление, изменение, использование, обезличивание, блокирование, уничтожение.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 списки и другие отчетные формы.</w:t>
      </w:r>
    </w:p>
    <w:p w:rsidR="00CA3007" w:rsidRPr="00722370" w:rsidRDefault="00CA3007" w:rsidP="00722370">
      <w:pPr>
        <w:widowControl w:val="0"/>
        <w:tabs>
          <w:tab w:val="left" w:pos="8364"/>
        </w:tabs>
        <w:ind w:firstLine="709"/>
        <w:jc w:val="both"/>
        <w:rPr>
          <w:kern w:val="1"/>
        </w:rPr>
      </w:pPr>
      <w:r w:rsidRPr="00722370">
        <w:rPr>
          <w:kern w:val="1"/>
        </w:rPr>
        <w:t>Передача моих персональных данных иным лицам и иное разглашение может осуществляться только с моего письменного согласия.</w:t>
      </w:r>
    </w:p>
    <w:p w:rsidR="00CA3007" w:rsidRPr="00722370" w:rsidRDefault="00CA3007" w:rsidP="00722370">
      <w:pPr>
        <w:widowControl w:val="0"/>
        <w:tabs>
          <w:tab w:val="left" w:pos="8364"/>
        </w:tabs>
        <w:ind w:firstLine="709"/>
        <w:jc w:val="both"/>
        <w:rPr>
          <w:kern w:val="1"/>
        </w:rPr>
      </w:pPr>
      <w:r w:rsidRPr="00722370">
        <w:rPr>
          <w:kern w:val="1"/>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АОУ ДО ВО «Региональный центр дополнительного образования детей» по почте заказным письмом с уведомлением о вручении.</w:t>
      </w:r>
    </w:p>
    <w:p w:rsidR="00CA3007" w:rsidRPr="00722370" w:rsidRDefault="00CA3007" w:rsidP="00722370">
      <w:pPr>
        <w:widowControl w:val="0"/>
        <w:tabs>
          <w:tab w:val="left" w:pos="8364"/>
        </w:tabs>
        <w:ind w:firstLine="709"/>
        <w:jc w:val="both"/>
        <w:rPr>
          <w:kern w:val="1"/>
        </w:rPr>
      </w:pPr>
      <w:r w:rsidRPr="00722370">
        <w:rPr>
          <w:kern w:val="1"/>
        </w:rPr>
        <w:t>В случае получения моего письменного заявления об отзыве настоящего согласия на обработку и передачу персональных данных,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 в том числе электронной, за исключением сведений о фамилии, имени, отчестве (при наличии), дате рождения.</w:t>
      </w:r>
    </w:p>
    <w:p w:rsidR="00CA3007" w:rsidRPr="00722370" w:rsidRDefault="00CA3007" w:rsidP="00722370">
      <w:pPr>
        <w:widowControl w:val="0"/>
        <w:tabs>
          <w:tab w:val="left" w:pos="8364"/>
        </w:tabs>
        <w:ind w:firstLine="709"/>
        <w:jc w:val="both"/>
        <w:rPr>
          <w:kern w:val="1"/>
        </w:rPr>
      </w:pPr>
      <w:r w:rsidRPr="00722370">
        <w:rPr>
          <w:kern w:val="1"/>
        </w:rPr>
        <w:t>Настоящее согласие действует со дня его подписания до дня отзыва в письменной форме.</w:t>
      </w:r>
    </w:p>
    <w:p w:rsidR="00CA3007" w:rsidRPr="00722370" w:rsidRDefault="00CA3007" w:rsidP="00722370">
      <w:pPr>
        <w:widowControl w:val="0"/>
        <w:tabs>
          <w:tab w:val="left" w:pos="8364"/>
        </w:tabs>
        <w:ind w:firstLine="709"/>
        <w:jc w:val="both"/>
        <w:rPr>
          <w:kern w:val="1"/>
        </w:rPr>
      </w:pPr>
      <w:r w:rsidRPr="00722370">
        <w:rPr>
          <w:kern w:val="1"/>
        </w:rPr>
        <w:t>Настоящее согласие дано мной «___» _________ 20___ года.</w:t>
      </w:r>
    </w:p>
    <w:p w:rsidR="00CA3007" w:rsidRPr="00722370" w:rsidRDefault="00CA3007" w:rsidP="00722370">
      <w:pPr>
        <w:widowControl w:val="0"/>
        <w:tabs>
          <w:tab w:val="left" w:pos="8364"/>
        </w:tabs>
        <w:ind w:firstLine="709"/>
        <w:jc w:val="both"/>
        <w:rPr>
          <w:kern w:val="1"/>
        </w:rPr>
      </w:pPr>
      <w:r w:rsidRPr="00722370">
        <w:rPr>
          <w:kern w:val="1"/>
        </w:rPr>
        <w:t>Подпись: ______________/__________________</w:t>
      </w: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Default="00CA3007" w:rsidP="00722370">
      <w:pPr>
        <w:widowControl w:val="0"/>
        <w:tabs>
          <w:tab w:val="left" w:pos="8364"/>
        </w:tabs>
        <w:jc w:val="both"/>
        <w:rPr>
          <w:kern w:val="1"/>
        </w:rPr>
      </w:pPr>
    </w:p>
    <w:p w:rsidR="00CA3007" w:rsidRPr="00722370" w:rsidRDefault="00CA3007" w:rsidP="00722370">
      <w:pPr>
        <w:widowControl w:val="0"/>
        <w:tabs>
          <w:tab w:val="left" w:pos="8364"/>
        </w:tabs>
        <w:jc w:val="both"/>
        <w:rPr>
          <w:kern w:val="1"/>
        </w:rPr>
      </w:pPr>
    </w:p>
    <w:p w:rsidR="00CA3007" w:rsidRPr="00722370" w:rsidRDefault="00CA3007" w:rsidP="00722370">
      <w:pPr>
        <w:widowControl w:val="0"/>
        <w:tabs>
          <w:tab w:val="left" w:pos="8364"/>
        </w:tabs>
        <w:jc w:val="center"/>
        <w:rPr>
          <w:kern w:val="1"/>
        </w:rPr>
      </w:pPr>
      <w:r w:rsidRPr="00722370">
        <w:rPr>
          <w:kern w:val="1"/>
        </w:rPr>
        <w:t>СОГЛАСИЕ</w:t>
      </w:r>
    </w:p>
    <w:p w:rsidR="00CA3007" w:rsidRPr="00722370" w:rsidRDefault="00CA3007" w:rsidP="00722370">
      <w:pPr>
        <w:widowControl w:val="0"/>
        <w:tabs>
          <w:tab w:val="left" w:pos="8364"/>
        </w:tabs>
        <w:jc w:val="center"/>
        <w:rPr>
          <w:kern w:val="1"/>
        </w:rPr>
      </w:pPr>
      <w:r w:rsidRPr="00722370">
        <w:rPr>
          <w:kern w:val="1"/>
        </w:rPr>
        <w:t>на обработку и передачу персональных данных научного руководителя</w:t>
      </w:r>
    </w:p>
    <w:p w:rsidR="00CA3007" w:rsidRPr="00722370" w:rsidRDefault="00CA3007" w:rsidP="00722370">
      <w:pPr>
        <w:widowControl w:val="0"/>
        <w:tabs>
          <w:tab w:val="left" w:pos="8364"/>
        </w:tabs>
        <w:jc w:val="center"/>
        <w:rPr>
          <w:kern w:val="1"/>
        </w:rPr>
      </w:pPr>
      <w:r w:rsidRPr="00722370">
        <w:rPr>
          <w:kern w:val="1"/>
        </w:rPr>
        <w:t>участника муниципального,  регионального этапов Всероссийского юниорского лесного конкурса «Подрост»</w:t>
      </w:r>
    </w:p>
    <w:p w:rsidR="00CA3007" w:rsidRPr="00722370" w:rsidRDefault="00CA3007" w:rsidP="00722370">
      <w:pPr>
        <w:widowControl w:val="0"/>
        <w:tabs>
          <w:tab w:val="left" w:pos="8364"/>
        </w:tabs>
        <w:jc w:val="both"/>
        <w:rPr>
          <w:kern w:val="1"/>
        </w:rPr>
      </w:pPr>
    </w:p>
    <w:p w:rsidR="00CA3007" w:rsidRPr="00722370" w:rsidRDefault="00CA3007" w:rsidP="00722370">
      <w:pPr>
        <w:widowControl w:val="0"/>
        <w:tabs>
          <w:tab w:val="left" w:pos="8364"/>
        </w:tabs>
        <w:jc w:val="center"/>
        <w:rPr>
          <w:kern w:val="1"/>
        </w:rPr>
      </w:pPr>
    </w:p>
    <w:p w:rsidR="00CA3007" w:rsidRPr="00722370" w:rsidRDefault="00CA3007" w:rsidP="00722370">
      <w:pPr>
        <w:widowControl w:val="0"/>
        <w:tabs>
          <w:tab w:val="left" w:pos="8364"/>
        </w:tabs>
        <w:jc w:val="both"/>
        <w:rPr>
          <w:kern w:val="1"/>
        </w:rPr>
      </w:pPr>
      <w:r w:rsidRPr="00722370">
        <w:rPr>
          <w:kern w:val="1"/>
        </w:rPr>
        <w:t>Я, ______________________________________________________________________,</w:t>
      </w:r>
    </w:p>
    <w:p w:rsidR="00CA3007" w:rsidRPr="00722370" w:rsidRDefault="00CA3007" w:rsidP="00722370">
      <w:pPr>
        <w:widowControl w:val="0"/>
        <w:tabs>
          <w:tab w:val="left" w:pos="8364"/>
        </w:tabs>
        <w:jc w:val="both"/>
        <w:rPr>
          <w:kern w:val="1"/>
        </w:rPr>
      </w:pPr>
      <w:r w:rsidRPr="00722370">
        <w:rPr>
          <w:kern w:val="1"/>
        </w:rPr>
        <w:t>зарегистрированный (ая) по адресу: _________________________________________</w:t>
      </w:r>
    </w:p>
    <w:p w:rsidR="00CA3007" w:rsidRPr="00722370" w:rsidRDefault="00CA3007" w:rsidP="00722370">
      <w:pPr>
        <w:widowControl w:val="0"/>
        <w:tabs>
          <w:tab w:val="left" w:pos="8364"/>
        </w:tabs>
        <w:jc w:val="both"/>
        <w:rPr>
          <w:kern w:val="1"/>
        </w:rPr>
      </w:pPr>
      <w:r w:rsidRPr="00722370">
        <w:rPr>
          <w:kern w:val="1"/>
        </w:rPr>
        <w:t>________________________________________________________________________,</w:t>
      </w:r>
    </w:p>
    <w:p w:rsidR="00CA3007" w:rsidRPr="00722370" w:rsidRDefault="00CA3007" w:rsidP="00722370">
      <w:pPr>
        <w:widowControl w:val="0"/>
        <w:tabs>
          <w:tab w:val="left" w:pos="8364"/>
        </w:tabs>
        <w:jc w:val="both"/>
        <w:rPr>
          <w:kern w:val="1"/>
        </w:rPr>
      </w:pPr>
      <w:r w:rsidRPr="00722370">
        <w:rPr>
          <w:kern w:val="1"/>
        </w:rPr>
        <w:t>документ, удостоверяющий личность: _______________________________________</w:t>
      </w:r>
    </w:p>
    <w:p w:rsidR="00CA3007" w:rsidRPr="00722370" w:rsidRDefault="00CA3007" w:rsidP="00722370">
      <w:pPr>
        <w:widowControl w:val="0"/>
        <w:tabs>
          <w:tab w:val="left" w:pos="8364"/>
        </w:tabs>
        <w:jc w:val="both"/>
        <w:rPr>
          <w:kern w:val="1"/>
        </w:rPr>
      </w:pPr>
      <w:r w:rsidRPr="00722370">
        <w:rPr>
          <w:kern w:val="1"/>
        </w:rPr>
        <w:t>________________________________________________________________________</w:t>
      </w:r>
    </w:p>
    <w:p w:rsidR="00CA3007" w:rsidRPr="00722370" w:rsidRDefault="00CA3007" w:rsidP="00722370">
      <w:pPr>
        <w:widowControl w:val="0"/>
        <w:tabs>
          <w:tab w:val="left" w:pos="8364"/>
        </w:tabs>
        <w:jc w:val="both"/>
        <w:rPr>
          <w:kern w:val="1"/>
        </w:rPr>
      </w:pPr>
      <w:r w:rsidRPr="00722370">
        <w:rPr>
          <w:kern w:val="1"/>
        </w:rPr>
        <w:t>(серия, номер, сведения о дате выдачи указанного документа и выдавшем его органе)</w:t>
      </w:r>
    </w:p>
    <w:p w:rsidR="00CA3007" w:rsidRPr="00722370" w:rsidRDefault="00CA3007" w:rsidP="00722370">
      <w:pPr>
        <w:widowControl w:val="0"/>
        <w:tabs>
          <w:tab w:val="left" w:pos="8364"/>
        </w:tabs>
        <w:jc w:val="both"/>
        <w:rPr>
          <w:kern w:val="1"/>
        </w:rPr>
      </w:pPr>
      <w:r w:rsidRPr="00722370">
        <w:rPr>
          <w:kern w:val="1"/>
        </w:rPr>
        <w:t>в соответствии с требованиями статьи 9 Федерального закона от 27 июля 2006 года № 152-ФЗ «О персональных данных» подтверждаю свое согласие на обработку и передачу моих персональных данных АОУ ДО ВО «Региональный центр дополнительного образования детей» в связи с участием в региональном этапе Всероссийского юниорского лесного конкурса «Подрост» (далее-конкурс), при условии, что их обработка будет осуществляться АОУ ДО ВО «Региональный центр дополнительного образования детей», принявшим обязательства о сохранении конфиденциальности указанных сведений.</w:t>
      </w:r>
    </w:p>
    <w:p w:rsidR="00CA3007" w:rsidRPr="00722370" w:rsidRDefault="00CA3007" w:rsidP="00722370">
      <w:pPr>
        <w:widowControl w:val="0"/>
        <w:tabs>
          <w:tab w:val="left" w:pos="8364"/>
        </w:tabs>
        <w:jc w:val="both"/>
        <w:rPr>
          <w:kern w:val="1"/>
        </w:rPr>
      </w:pPr>
      <w:r w:rsidRPr="00722370">
        <w:rPr>
          <w:kern w:val="1"/>
        </w:rPr>
        <w:t xml:space="preserve">          Представляю АОУ ДО ВО «Региональный центр дополнительного образования детей» право осуществлять все действия (операции) с моими персональными данными такими как фамилия, имя, отчество (при наличии), дата рождения, пол, возраст, адрес регистрации по месту жительства и адрес фактического проживания, паспортные данные, номер мобильного телефона, включая их сбор, систематизацию, накопление, хранение, обновление, изменение, использование, обезличивание, блокирование, уничтожение.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 списки и другие отчетные формы.</w:t>
      </w:r>
    </w:p>
    <w:p w:rsidR="00CA3007" w:rsidRPr="00722370" w:rsidRDefault="00CA3007" w:rsidP="00722370">
      <w:pPr>
        <w:widowControl w:val="0"/>
        <w:tabs>
          <w:tab w:val="left" w:pos="8364"/>
        </w:tabs>
        <w:jc w:val="both"/>
        <w:rPr>
          <w:kern w:val="1"/>
        </w:rPr>
      </w:pPr>
      <w:r w:rsidRPr="00722370">
        <w:rPr>
          <w:kern w:val="1"/>
        </w:rPr>
        <w:t>Передача моих персональных данных иным лицам и иное разглашение может осуществляться только с моего письменного согласия.</w:t>
      </w:r>
    </w:p>
    <w:p w:rsidR="00CA3007" w:rsidRPr="00722370" w:rsidRDefault="00CA3007" w:rsidP="00722370">
      <w:pPr>
        <w:widowControl w:val="0"/>
        <w:tabs>
          <w:tab w:val="left" w:pos="8364"/>
        </w:tabs>
        <w:ind w:firstLine="709"/>
        <w:jc w:val="both"/>
        <w:rPr>
          <w:kern w:val="1"/>
        </w:rPr>
      </w:pPr>
      <w:r w:rsidRPr="00722370">
        <w:rPr>
          <w:kern w:val="1"/>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АОУ ДО ВО «Региональный центр дополнительного образования детей» по почте заказным письмом с уведомлением о вручении.</w:t>
      </w:r>
    </w:p>
    <w:p w:rsidR="00CA3007" w:rsidRPr="00722370" w:rsidRDefault="00CA3007" w:rsidP="00722370">
      <w:pPr>
        <w:widowControl w:val="0"/>
        <w:tabs>
          <w:tab w:val="left" w:pos="8364"/>
        </w:tabs>
        <w:ind w:firstLine="709"/>
        <w:jc w:val="both"/>
        <w:rPr>
          <w:kern w:val="1"/>
        </w:rPr>
      </w:pPr>
      <w:r w:rsidRPr="00722370">
        <w:rPr>
          <w:kern w:val="1"/>
        </w:rPr>
        <w:t>В случае получения моего письменного заявления об отзыве настоящего согласия на обработку и передачу персональных данных,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 в том числе электронной, за исключением сведений о фамилии, имени, отчестве (при наличии), дате рождения.</w:t>
      </w:r>
    </w:p>
    <w:p w:rsidR="00CA3007" w:rsidRPr="00722370" w:rsidRDefault="00CA3007" w:rsidP="00722370">
      <w:pPr>
        <w:widowControl w:val="0"/>
        <w:tabs>
          <w:tab w:val="left" w:pos="8364"/>
        </w:tabs>
        <w:ind w:firstLine="709"/>
        <w:jc w:val="both"/>
        <w:rPr>
          <w:kern w:val="1"/>
        </w:rPr>
      </w:pPr>
      <w:r w:rsidRPr="00722370">
        <w:rPr>
          <w:kern w:val="1"/>
        </w:rPr>
        <w:t>Настоящее согласие действует со дня его подписания до дня отзыва в письменной форме.</w:t>
      </w:r>
    </w:p>
    <w:p w:rsidR="00CA3007" w:rsidRPr="00722370" w:rsidRDefault="00CA3007" w:rsidP="00722370">
      <w:pPr>
        <w:widowControl w:val="0"/>
        <w:tabs>
          <w:tab w:val="left" w:pos="8364"/>
        </w:tabs>
        <w:ind w:firstLine="709"/>
        <w:jc w:val="both"/>
        <w:rPr>
          <w:kern w:val="1"/>
        </w:rPr>
      </w:pPr>
      <w:r w:rsidRPr="00722370">
        <w:rPr>
          <w:kern w:val="1"/>
        </w:rPr>
        <w:t>Настоящее согласие дано мной «___» _________ 20___ года.</w:t>
      </w:r>
    </w:p>
    <w:p w:rsidR="00CA3007" w:rsidRPr="00722370" w:rsidRDefault="00CA3007" w:rsidP="00722370">
      <w:pPr>
        <w:widowControl w:val="0"/>
        <w:tabs>
          <w:tab w:val="left" w:pos="8364"/>
        </w:tabs>
        <w:ind w:firstLine="709"/>
        <w:jc w:val="both"/>
        <w:rPr>
          <w:kern w:val="1"/>
        </w:rPr>
      </w:pPr>
      <w:r w:rsidRPr="00722370">
        <w:rPr>
          <w:kern w:val="1"/>
        </w:rPr>
        <w:t>Подпись: ______________/__________________</w:t>
      </w:r>
    </w:p>
    <w:p w:rsidR="00CA3007" w:rsidRPr="00722370" w:rsidRDefault="00CA3007" w:rsidP="00722370">
      <w:pPr>
        <w:widowControl w:val="0"/>
        <w:jc w:val="both"/>
        <w:rPr>
          <w:kern w:val="1"/>
        </w:rPr>
      </w:pPr>
    </w:p>
    <w:p w:rsidR="00CA3007" w:rsidRPr="00722370" w:rsidRDefault="00CA3007" w:rsidP="00CC0A4D">
      <w:pPr>
        <w:ind w:right="41"/>
      </w:pPr>
    </w:p>
    <w:p w:rsidR="00CA3007" w:rsidRPr="00722370" w:rsidRDefault="00CA3007" w:rsidP="00CC0A4D">
      <w:pPr>
        <w:ind w:right="41"/>
      </w:pPr>
    </w:p>
    <w:p w:rsidR="00CA3007" w:rsidRPr="00722370" w:rsidRDefault="00CA3007" w:rsidP="00CC0A4D">
      <w:pPr>
        <w:ind w:right="41"/>
      </w:pPr>
    </w:p>
    <w:p w:rsidR="00CA3007" w:rsidRPr="00722370" w:rsidRDefault="00CA3007" w:rsidP="008D26DA">
      <w:pPr>
        <w:ind w:right="41"/>
        <w:rPr>
          <w:b/>
        </w:rPr>
      </w:pPr>
    </w:p>
    <w:p w:rsidR="00CA3007" w:rsidRPr="00722370" w:rsidRDefault="00CA3007" w:rsidP="008D26DA">
      <w:pPr>
        <w:ind w:right="41"/>
        <w:rPr>
          <w:b/>
        </w:rPr>
      </w:pPr>
    </w:p>
    <w:p w:rsidR="00CA3007" w:rsidRPr="00722370" w:rsidRDefault="00CA3007" w:rsidP="008D26DA">
      <w:pPr>
        <w:ind w:right="41"/>
        <w:rPr>
          <w:b/>
        </w:rPr>
      </w:pPr>
    </w:p>
    <w:p w:rsidR="00CA3007" w:rsidRPr="00722370" w:rsidRDefault="00CA3007" w:rsidP="008D26DA">
      <w:pPr>
        <w:ind w:right="41"/>
        <w:rPr>
          <w:b/>
        </w:rPr>
      </w:pPr>
    </w:p>
    <w:p w:rsidR="00CA3007" w:rsidRPr="00722370" w:rsidRDefault="00CA3007" w:rsidP="008D26DA">
      <w:pPr>
        <w:ind w:right="41"/>
        <w:rPr>
          <w:b/>
        </w:rPr>
      </w:pPr>
    </w:p>
    <w:p w:rsidR="00CA3007" w:rsidRPr="00722370" w:rsidRDefault="00CA3007" w:rsidP="008D26DA">
      <w:pPr>
        <w:ind w:right="41"/>
        <w:rPr>
          <w:b/>
        </w:rPr>
      </w:pPr>
    </w:p>
    <w:p w:rsidR="00CA3007" w:rsidRPr="00722370" w:rsidRDefault="00CA3007" w:rsidP="008D26DA">
      <w:pPr>
        <w:ind w:right="41"/>
        <w:rPr>
          <w:b/>
        </w:rPr>
      </w:pPr>
    </w:p>
    <w:p w:rsidR="00CA3007" w:rsidRPr="00722370" w:rsidRDefault="00CA3007" w:rsidP="008D26DA">
      <w:pPr>
        <w:ind w:right="41"/>
        <w:rPr>
          <w:b/>
        </w:rPr>
      </w:pPr>
    </w:p>
    <w:p w:rsidR="00CA3007" w:rsidRPr="00722370" w:rsidRDefault="00CA3007" w:rsidP="008D26DA">
      <w:pPr>
        <w:ind w:right="41"/>
        <w:rPr>
          <w:b/>
        </w:rPr>
      </w:pPr>
    </w:p>
    <w:p w:rsidR="00CA3007" w:rsidRPr="00722370" w:rsidRDefault="00CA3007" w:rsidP="00827186">
      <w:pPr>
        <w:ind w:right="96"/>
      </w:pPr>
    </w:p>
    <w:p w:rsidR="00CA3007" w:rsidRPr="00722370" w:rsidRDefault="00CA3007" w:rsidP="00CC0A4D">
      <w:pPr>
        <w:ind w:right="96" w:firstLine="425"/>
      </w:pPr>
    </w:p>
    <w:p w:rsidR="00CA3007" w:rsidRPr="00722370" w:rsidRDefault="00CA3007" w:rsidP="00CC0A4D">
      <w:pPr>
        <w:ind w:right="96" w:firstLine="425"/>
      </w:pPr>
    </w:p>
    <w:p w:rsidR="00CA3007" w:rsidRPr="00722370" w:rsidRDefault="00CA3007" w:rsidP="00CC0A4D">
      <w:pPr>
        <w:ind w:right="96" w:firstLine="425"/>
      </w:pPr>
    </w:p>
    <w:p w:rsidR="00CA3007" w:rsidRDefault="00CA3007" w:rsidP="00CC0A4D">
      <w:pPr>
        <w:ind w:right="96" w:firstLine="425"/>
      </w:pPr>
    </w:p>
    <w:p w:rsidR="00CA3007" w:rsidRDefault="00CA3007" w:rsidP="00CC0A4D">
      <w:pPr>
        <w:ind w:right="96" w:firstLine="425"/>
      </w:pPr>
    </w:p>
    <w:p w:rsidR="00CA3007" w:rsidRDefault="00CA3007" w:rsidP="00CC0A4D">
      <w:pPr>
        <w:ind w:right="96" w:firstLine="425"/>
      </w:pPr>
    </w:p>
    <w:p w:rsidR="00CA3007" w:rsidRDefault="00CA3007" w:rsidP="00CC0A4D">
      <w:pPr>
        <w:ind w:right="96" w:firstLine="425"/>
      </w:pPr>
    </w:p>
    <w:p w:rsidR="00CA3007" w:rsidRDefault="00CA3007" w:rsidP="00CC0A4D">
      <w:pPr>
        <w:ind w:right="96" w:firstLine="425"/>
      </w:pPr>
    </w:p>
    <w:p w:rsidR="00CA3007" w:rsidRDefault="00CA3007" w:rsidP="00CC0A4D">
      <w:pPr>
        <w:ind w:right="96" w:firstLine="425"/>
      </w:pPr>
    </w:p>
    <w:p w:rsidR="00CA3007" w:rsidRDefault="00CA3007" w:rsidP="00CC0A4D">
      <w:pPr>
        <w:ind w:right="96" w:firstLine="425"/>
      </w:pPr>
    </w:p>
    <w:p w:rsidR="00CA3007" w:rsidRDefault="00CA3007" w:rsidP="00CC0A4D">
      <w:pPr>
        <w:ind w:right="96" w:firstLine="425"/>
      </w:pPr>
    </w:p>
    <w:p w:rsidR="00CA3007" w:rsidRDefault="00CA3007" w:rsidP="00CC0A4D">
      <w:pPr>
        <w:ind w:right="96" w:firstLine="425"/>
      </w:pPr>
    </w:p>
    <w:p w:rsidR="00CA3007" w:rsidRDefault="00CA3007" w:rsidP="00AD719E">
      <w:pPr>
        <w:ind w:right="96"/>
      </w:pPr>
    </w:p>
    <w:p w:rsidR="00CA3007" w:rsidRDefault="00CA3007" w:rsidP="008D26DA">
      <w:pPr>
        <w:ind w:right="96"/>
      </w:pPr>
    </w:p>
    <w:p w:rsidR="00CA3007" w:rsidRDefault="00CA3007" w:rsidP="00CC0A4D">
      <w:pPr>
        <w:autoSpaceDE w:val="0"/>
        <w:autoSpaceDN w:val="0"/>
        <w:adjustRightInd w:val="0"/>
        <w:jc w:val="right"/>
        <w:rPr>
          <w:b/>
          <w:bCs/>
        </w:rPr>
      </w:pPr>
    </w:p>
    <w:p w:rsidR="00CA3007" w:rsidRDefault="00CA3007" w:rsidP="00CC0A4D">
      <w:pPr>
        <w:autoSpaceDE w:val="0"/>
        <w:autoSpaceDN w:val="0"/>
        <w:adjustRightInd w:val="0"/>
        <w:jc w:val="right"/>
        <w:rPr>
          <w:b/>
          <w:bCs/>
        </w:rPr>
      </w:pPr>
    </w:p>
    <w:sectPr w:rsidR="00CA3007" w:rsidSect="00985B39">
      <w:pgSz w:w="11906" w:h="16838"/>
      <w:pgMar w:top="340" w:right="567"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007" w:rsidRDefault="00CA3007">
      <w:r>
        <w:separator/>
      </w:r>
    </w:p>
  </w:endnote>
  <w:endnote w:type="continuationSeparator" w:id="0">
    <w:p w:rsidR="00CA3007" w:rsidRDefault="00CA3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007" w:rsidRDefault="00CA3007">
      <w:r>
        <w:separator/>
      </w:r>
    </w:p>
  </w:footnote>
  <w:footnote w:type="continuationSeparator" w:id="0">
    <w:p w:rsidR="00CA3007" w:rsidRDefault="00CA3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6304F0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14A82D98"/>
    <w:multiLevelType w:val="hybridMultilevel"/>
    <w:tmpl w:val="C83C3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A91158"/>
    <w:multiLevelType w:val="hybridMultilevel"/>
    <w:tmpl w:val="29B0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F73E97"/>
    <w:multiLevelType w:val="hybridMultilevel"/>
    <w:tmpl w:val="DDE2AE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6A949E8"/>
    <w:multiLevelType w:val="hybridMultilevel"/>
    <w:tmpl w:val="E6D04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BA3603"/>
    <w:multiLevelType w:val="multilevel"/>
    <w:tmpl w:val="8A880260"/>
    <w:lvl w:ilvl="0">
      <w:start w:val="1"/>
      <w:numFmt w:val="decimal"/>
      <w:lvlText w:val="%1."/>
      <w:lvlJc w:val="left"/>
      <w:pPr>
        <w:ind w:left="3960" w:hanging="360"/>
      </w:pPr>
      <w:rPr>
        <w:rFonts w:cs="Times New Roman" w:hint="default"/>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432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4680" w:hanging="1080"/>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5400" w:hanging="1800"/>
      </w:pPr>
      <w:rPr>
        <w:rFonts w:cs="Times New Roman" w:hint="default"/>
      </w:rPr>
    </w:lvl>
    <w:lvl w:ilvl="7">
      <w:start w:val="1"/>
      <w:numFmt w:val="decimal"/>
      <w:isLgl/>
      <w:lvlText w:val="%1.%2.%3.%4.%5.%6.%7.%8."/>
      <w:lvlJc w:val="left"/>
      <w:pPr>
        <w:ind w:left="5400" w:hanging="1800"/>
      </w:pPr>
      <w:rPr>
        <w:rFonts w:cs="Times New Roman" w:hint="default"/>
      </w:rPr>
    </w:lvl>
    <w:lvl w:ilvl="8">
      <w:start w:val="1"/>
      <w:numFmt w:val="decimal"/>
      <w:isLgl/>
      <w:lvlText w:val="%1.%2.%3.%4.%5.%6.%7.%8.%9."/>
      <w:lvlJc w:val="left"/>
      <w:pPr>
        <w:ind w:left="5760" w:hanging="2160"/>
      </w:pPr>
      <w:rPr>
        <w:rFonts w:cs="Times New Roman" w:hint="default"/>
      </w:rPr>
    </w:lvl>
  </w:abstractNum>
  <w:num w:numId="1">
    <w:abstractNumId w:val="5"/>
  </w:num>
  <w:num w:numId="2">
    <w:abstractNumId w:val="4"/>
  </w:num>
  <w:num w:numId="3">
    <w:abstractNumId w:val="3"/>
  </w:num>
  <w:num w:numId="4">
    <w:abstractNumId w:val="2"/>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0C2D"/>
    <w:rsid w:val="00003773"/>
    <w:rsid w:val="00006597"/>
    <w:rsid w:val="00013A03"/>
    <w:rsid w:val="00027D73"/>
    <w:rsid w:val="000334AE"/>
    <w:rsid w:val="00035192"/>
    <w:rsid w:val="0005096B"/>
    <w:rsid w:val="00055AD3"/>
    <w:rsid w:val="0007735E"/>
    <w:rsid w:val="000849FE"/>
    <w:rsid w:val="000952D6"/>
    <w:rsid w:val="000C3338"/>
    <w:rsid w:val="000E6396"/>
    <w:rsid w:val="000F41E7"/>
    <w:rsid w:val="0010601C"/>
    <w:rsid w:val="001204EC"/>
    <w:rsid w:val="00123629"/>
    <w:rsid w:val="00130754"/>
    <w:rsid w:val="00142B8A"/>
    <w:rsid w:val="00150389"/>
    <w:rsid w:val="00163A30"/>
    <w:rsid w:val="001761DB"/>
    <w:rsid w:val="00194729"/>
    <w:rsid w:val="001B0238"/>
    <w:rsid w:val="001B26CE"/>
    <w:rsid w:val="001B27A5"/>
    <w:rsid w:val="001B3FF1"/>
    <w:rsid w:val="002153FF"/>
    <w:rsid w:val="002264D7"/>
    <w:rsid w:val="0024320B"/>
    <w:rsid w:val="00246EF0"/>
    <w:rsid w:val="00261F7A"/>
    <w:rsid w:val="002716DE"/>
    <w:rsid w:val="0027763D"/>
    <w:rsid w:val="00290953"/>
    <w:rsid w:val="0029773B"/>
    <w:rsid w:val="002A0CCC"/>
    <w:rsid w:val="002F33B6"/>
    <w:rsid w:val="003115A2"/>
    <w:rsid w:val="00316E9B"/>
    <w:rsid w:val="00330DC4"/>
    <w:rsid w:val="00340AA7"/>
    <w:rsid w:val="00346B92"/>
    <w:rsid w:val="003518B1"/>
    <w:rsid w:val="00352F29"/>
    <w:rsid w:val="00360DCC"/>
    <w:rsid w:val="00390C05"/>
    <w:rsid w:val="003C42D1"/>
    <w:rsid w:val="003D21EA"/>
    <w:rsid w:val="003E10F2"/>
    <w:rsid w:val="004236A3"/>
    <w:rsid w:val="00426A85"/>
    <w:rsid w:val="004665F7"/>
    <w:rsid w:val="00471A8B"/>
    <w:rsid w:val="00481F41"/>
    <w:rsid w:val="00490537"/>
    <w:rsid w:val="004A0EA4"/>
    <w:rsid w:val="004C1A1F"/>
    <w:rsid w:val="004F5D7A"/>
    <w:rsid w:val="00512209"/>
    <w:rsid w:val="005318DF"/>
    <w:rsid w:val="00540855"/>
    <w:rsid w:val="00561C5E"/>
    <w:rsid w:val="005663B2"/>
    <w:rsid w:val="00566B1F"/>
    <w:rsid w:val="00585F09"/>
    <w:rsid w:val="005911A9"/>
    <w:rsid w:val="005945B9"/>
    <w:rsid w:val="005965FF"/>
    <w:rsid w:val="005D5F24"/>
    <w:rsid w:val="005F40E1"/>
    <w:rsid w:val="00621A58"/>
    <w:rsid w:val="00633CB6"/>
    <w:rsid w:val="00652300"/>
    <w:rsid w:val="00652340"/>
    <w:rsid w:val="006552B4"/>
    <w:rsid w:val="0066193B"/>
    <w:rsid w:val="00693189"/>
    <w:rsid w:val="00697C2B"/>
    <w:rsid w:val="006A6744"/>
    <w:rsid w:val="006B4D8F"/>
    <w:rsid w:val="006C1850"/>
    <w:rsid w:val="006E062A"/>
    <w:rsid w:val="006F21BA"/>
    <w:rsid w:val="006F5F7E"/>
    <w:rsid w:val="006F66D1"/>
    <w:rsid w:val="00721BDF"/>
    <w:rsid w:val="00722370"/>
    <w:rsid w:val="007225B8"/>
    <w:rsid w:val="007511D8"/>
    <w:rsid w:val="007566A8"/>
    <w:rsid w:val="00757620"/>
    <w:rsid w:val="00760AED"/>
    <w:rsid w:val="00765F6E"/>
    <w:rsid w:val="007847CA"/>
    <w:rsid w:val="007A2AE4"/>
    <w:rsid w:val="007B3E0F"/>
    <w:rsid w:val="007D749A"/>
    <w:rsid w:val="007E6D2E"/>
    <w:rsid w:val="007E6FA1"/>
    <w:rsid w:val="0080069F"/>
    <w:rsid w:val="00820A53"/>
    <w:rsid w:val="008232F3"/>
    <w:rsid w:val="00827186"/>
    <w:rsid w:val="00840206"/>
    <w:rsid w:val="00840C12"/>
    <w:rsid w:val="00847A93"/>
    <w:rsid w:val="00850EFC"/>
    <w:rsid w:val="0085120D"/>
    <w:rsid w:val="00874D36"/>
    <w:rsid w:val="0087593D"/>
    <w:rsid w:val="008840AD"/>
    <w:rsid w:val="008C6795"/>
    <w:rsid w:val="008D26DA"/>
    <w:rsid w:val="008E26C9"/>
    <w:rsid w:val="008F0110"/>
    <w:rsid w:val="008F5710"/>
    <w:rsid w:val="009107EE"/>
    <w:rsid w:val="00950A8C"/>
    <w:rsid w:val="0096050A"/>
    <w:rsid w:val="00960AEB"/>
    <w:rsid w:val="009649EE"/>
    <w:rsid w:val="00966DE5"/>
    <w:rsid w:val="009700E2"/>
    <w:rsid w:val="0098563A"/>
    <w:rsid w:val="00985B39"/>
    <w:rsid w:val="0099403C"/>
    <w:rsid w:val="00994114"/>
    <w:rsid w:val="009C2CC0"/>
    <w:rsid w:val="009D15DF"/>
    <w:rsid w:val="009E004B"/>
    <w:rsid w:val="009F77F4"/>
    <w:rsid w:val="00A07E59"/>
    <w:rsid w:val="00A21E1D"/>
    <w:rsid w:val="00A2709F"/>
    <w:rsid w:val="00A339C9"/>
    <w:rsid w:val="00A402C9"/>
    <w:rsid w:val="00A74106"/>
    <w:rsid w:val="00A82DA4"/>
    <w:rsid w:val="00AB0173"/>
    <w:rsid w:val="00AC3DA5"/>
    <w:rsid w:val="00AD062B"/>
    <w:rsid w:val="00AD645A"/>
    <w:rsid w:val="00AD719E"/>
    <w:rsid w:val="00AD7B4C"/>
    <w:rsid w:val="00AE18D9"/>
    <w:rsid w:val="00AE400D"/>
    <w:rsid w:val="00B033BF"/>
    <w:rsid w:val="00B04F1C"/>
    <w:rsid w:val="00B07887"/>
    <w:rsid w:val="00B24781"/>
    <w:rsid w:val="00B51BAE"/>
    <w:rsid w:val="00B547DB"/>
    <w:rsid w:val="00B55BE0"/>
    <w:rsid w:val="00B60034"/>
    <w:rsid w:val="00B72051"/>
    <w:rsid w:val="00BB3F98"/>
    <w:rsid w:val="00BC64ED"/>
    <w:rsid w:val="00BD4D9C"/>
    <w:rsid w:val="00BF5BC4"/>
    <w:rsid w:val="00C1416B"/>
    <w:rsid w:val="00C21FC6"/>
    <w:rsid w:val="00C61452"/>
    <w:rsid w:val="00C927A4"/>
    <w:rsid w:val="00CA3007"/>
    <w:rsid w:val="00CA409F"/>
    <w:rsid w:val="00CC0A4D"/>
    <w:rsid w:val="00CC6B7E"/>
    <w:rsid w:val="00D11D76"/>
    <w:rsid w:val="00D23D06"/>
    <w:rsid w:val="00D31B29"/>
    <w:rsid w:val="00D404BE"/>
    <w:rsid w:val="00D63D83"/>
    <w:rsid w:val="00D65A04"/>
    <w:rsid w:val="00D66752"/>
    <w:rsid w:val="00D71669"/>
    <w:rsid w:val="00D9228B"/>
    <w:rsid w:val="00DA1B23"/>
    <w:rsid w:val="00DC0910"/>
    <w:rsid w:val="00DC3E67"/>
    <w:rsid w:val="00DD5C60"/>
    <w:rsid w:val="00DD79C0"/>
    <w:rsid w:val="00DE78EB"/>
    <w:rsid w:val="00DF0B86"/>
    <w:rsid w:val="00DF750A"/>
    <w:rsid w:val="00E03D82"/>
    <w:rsid w:val="00E04842"/>
    <w:rsid w:val="00E060A1"/>
    <w:rsid w:val="00E33897"/>
    <w:rsid w:val="00E50037"/>
    <w:rsid w:val="00E53F28"/>
    <w:rsid w:val="00E62AFC"/>
    <w:rsid w:val="00E80C2D"/>
    <w:rsid w:val="00EE6A6A"/>
    <w:rsid w:val="00EF25F6"/>
    <w:rsid w:val="00F27267"/>
    <w:rsid w:val="00F32D0A"/>
    <w:rsid w:val="00F6572E"/>
    <w:rsid w:val="00F77F38"/>
    <w:rsid w:val="00F86C91"/>
    <w:rsid w:val="00F90F89"/>
    <w:rsid w:val="00FA2A09"/>
    <w:rsid w:val="00FC0A77"/>
    <w:rsid w:val="00FD7276"/>
    <w:rsid w:val="00FD7EC0"/>
    <w:rsid w:val="00FE7166"/>
    <w:rsid w:val="00FF0A6F"/>
    <w:rsid w:val="00FF44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2D"/>
    <w:rPr>
      <w:rFonts w:ascii="Times New Roman" w:eastAsia="Times New Roman" w:hAnsi="Times New Roman"/>
      <w:sz w:val="24"/>
      <w:szCs w:val="24"/>
    </w:rPr>
  </w:style>
  <w:style w:type="paragraph" w:styleId="Heading1">
    <w:name w:val="heading 1"/>
    <w:basedOn w:val="Normal"/>
    <w:next w:val="Normal"/>
    <w:link w:val="Heading1Char"/>
    <w:uiPriority w:val="99"/>
    <w:qFormat/>
    <w:rsid w:val="00E80C2D"/>
    <w:pPr>
      <w:keepNext/>
      <w:jc w:val="center"/>
      <w:outlineLvl w:val="0"/>
    </w:pPr>
    <w:rPr>
      <w:rFonts w:eastAsia="Arial Unicode MS"/>
      <w:sz w:val="40"/>
    </w:rPr>
  </w:style>
  <w:style w:type="paragraph" w:styleId="Heading2">
    <w:name w:val="heading 2"/>
    <w:basedOn w:val="Normal"/>
    <w:next w:val="Normal"/>
    <w:link w:val="Heading2Char"/>
    <w:uiPriority w:val="99"/>
    <w:qFormat/>
    <w:rsid w:val="00A339C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9649E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9649E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7D749A"/>
    <w:pPr>
      <w:keepNext/>
      <w:keepLines/>
      <w:spacing w:before="200"/>
      <w:outlineLvl w:val="4"/>
    </w:pPr>
    <w:rPr>
      <w:rFonts w:ascii="Cambria"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0C2D"/>
    <w:rPr>
      <w:rFonts w:ascii="Times New Roman" w:eastAsia="Arial Unicode MS" w:hAnsi="Times New Roman" w:cs="Times New Roman"/>
      <w:sz w:val="24"/>
      <w:szCs w:val="24"/>
      <w:lang w:eastAsia="ru-RU"/>
    </w:rPr>
  </w:style>
  <w:style w:type="character" w:customStyle="1" w:styleId="Heading2Char">
    <w:name w:val="Heading 2 Char"/>
    <w:basedOn w:val="DefaultParagraphFont"/>
    <w:link w:val="Heading2"/>
    <w:uiPriority w:val="99"/>
    <w:locked/>
    <w:rsid w:val="00A339C9"/>
    <w:rPr>
      <w:rFonts w:ascii="Cambria" w:hAnsi="Cambria" w:cs="Times New Roman"/>
      <w:b/>
      <w:bCs/>
      <w:color w:val="4F81BD"/>
      <w:sz w:val="26"/>
      <w:szCs w:val="26"/>
      <w:lang w:eastAsia="ru-RU"/>
    </w:rPr>
  </w:style>
  <w:style w:type="character" w:customStyle="1" w:styleId="Heading3Char">
    <w:name w:val="Heading 3 Char"/>
    <w:basedOn w:val="DefaultParagraphFont"/>
    <w:link w:val="Heading3"/>
    <w:uiPriority w:val="99"/>
    <w:semiHidden/>
    <w:locked/>
    <w:rsid w:val="009649EE"/>
    <w:rPr>
      <w:rFonts w:ascii="Cambria" w:hAnsi="Cambria" w:cs="Times New Roman"/>
      <w:b/>
      <w:bCs/>
      <w:color w:val="4F81BD"/>
      <w:sz w:val="24"/>
      <w:szCs w:val="24"/>
      <w:lang w:eastAsia="ru-RU"/>
    </w:rPr>
  </w:style>
  <w:style w:type="character" w:customStyle="1" w:styleId="Heading4Char">
    <w:name w:val="Heading 4 Char"/>
    <w:basedOn w:val="DefaultParagraphFont"/>
    <w:link w:val="Heading4"/>
    <w:uiPriority w:val="99"/>
    <w:semiHidden/>
    <w:locked/>
    <w:rsid w:val="009649EE"/>
    <w:rPr>
      <w:rFonts w:ascii="Cambria" w:hAnsi="Cambria" w:cs="Times New Roman"/>
      <w:b/>
      <w:bCs/>
      <w:i/>
      <w:iCs/>
      <w:color w:val="4F81BD"/>
      <w:sz w:val="24"/>
      <w:szCs w:val="24"/>
      <w:lang w:eastAsia="ru-RU"/>
    </w:rPr>
  </w:style>
  <w:style w:type="character" w:customStyle="1" w:styleId="Heading5Char">
    <w:name w:val="Heading 5 Char"/>
    <w:basedOn w:val="DefaultParagraphFont"/>
    <w:link w:val="Heading5"/>
    <w:uiPriority w:val="99"/>
    <w:semiHidden/>
    <w:locked/>
    <w:rsid w:val="007D749A"/>
    <w:rPr>
      <w:rFonts w:ascii="Cambria" w:hAnsi="Cambria" w:cs="Times New Roman"/>
      <w:color w:val="243F60"/>
      <w:sz w:val="24"/>
      <w:szCs w:val="24"/>
      <w:lang w:eastAsia="ru-RU"/>
    </w:rPr>
  </w:style>
  <w:style w:type="paragraph" w:styleId="Title">
    <w:name w:val="Title"/>
    <w:basedOn w:val="Normal"/>
    <w:link w:val="TitleChar"/>
    <w:uiPriority w:val="99"/>
    <w:qFormat/>
    <w:rsid w:val="00E80C2D"/>
    <w:pPr>
      <w:jc w:val="center"/>
    </w:pPr>
    <w:rPr>
      <w:sz w:val="40"/>
    </w:rPr>
  </w:style>
  <w:style w:type="character" w:customStyle="1" w:styleId="TitleChar">
    <w:name w:val="Title Char"/>
    <w:basedOn w:val="DefaultParagraphFont"/>
    <w:link w:val="Title"/>
    <w:uiPriority w:val="99"/>
    <w:locked/>
    <w:rsid w:val="00E80C2D"/>
    <w:rPr>
      <w:rFonts w:ascii="Times New Roman" w:hAnsi="Times New Roman" w:cs="Times New Roman"/>
      <w:sz w:val="24"/>
      <w:szCs w:val="24"/>
      <w:lang w:eastAsia="ru-RU"/>
    </w:rPr>
  </w:style>
  <w:style w:type="character" w:customStyle="1" w:styleId="s5">
    <w:name w:val="s5"/>
    <w:basedOn w:val="DefaultParagraphFont"/>
    <w:uiPriority w:val="99"/>
    <w:rsid w:val="00E80C2D"/>
    <w:rPr>
      <w:rFonts w:cs="Times New Roman"/>
    </w:rPr>
  </w:style>
  <w:style w:type="character" w:customStyle="1" w:styleId="apple-converted-space">
    <w:name w:val="apple-converted-space"/>
    <w:basedOn w:val="DefaultParagraphFont"/>
    <w:uiPriority w:val="99"/>
    <w:rsid w:val="00E80C2D"/>
    <w:rPr>
      <w:rFonts w:cs="Times New Roman"/>
    </w:rPr>
  </w:style>
  <w:style w:type="paragraph" w:styleId="BodyText2">
    <w:name w:val="Body Text 2"/>
    <w:basedOn w:val="Normal"/>
    <w:link w:val="BodyText2Char"/>
    <w:uiPriority w:val="99"/>
    <w:rsid w:val="00A339C9"/>
    <w:rPr>
      <w:szCs w:val="20"/>
    </w:rPr>
  </w:style>
  <w:style w:type="character" w:customStyle="1" w:styleId="BodyText2Char">
    <w:name w:val="Body Text 2 Char"/>
    <w:basedOn w:val="DefaultParagraphFont"/>
    <w:link w:val="BodyText2"/>
    <w:uiPriority w:val="99"/>
    <w:locked/>
    <w:rsid w:val="00A339C9"/>
    <w:rPr>
      <w:rFonts w:ascii="Times New Roman" w:hAnsi="Times New Roman" w:cs="Times New Roman"/>
      <w:sz w:val="20"/>
      <w:szCs w:val="20"/>
      <w:lang w:eastAsia="ru-RU"/>
    </w:rPr>
  </w:style>
  <w:style w:type="paragraph" w:styleId="ListParagraph">
    <w:name w:val="List Paragraph"/>
    <w:basedOn w:val="Normal"/>
    <w:uiPriority w:val="99"/>
    <w:qFormat/>
    <w:rsid w:val="00E03D82"/>
    <w:pPr>
      <w:ind w:left="720"/>
      <w:contextualSpacing/>
    </w:pPr>
  </w:style>
  <w:style w:type="paragraph" w:styleId="BodyText">
    <w:name w:val="Body Text"/>
    <w:basedOn w:val="Normal"/>
    <w:link w:val="BodyTextChar"/>
    <w:uiPriority w:val="99"/>
    <w:semiHidden/>
    <w:rsid w:val="009649EE"/>
    <w:pPr>
      <w:spacing w:after="120"/>
    </w:pPr>
  </w:style>
  <w:style w:type="character" w:customStyle="1" w:styleId="BodyTextChar">
    <w:name w:val="Body Text Char"/>
    <w:basedOn w:val="DefaultParagraphFont"/>
    <w:link w:val="BodyText"/>
    <w:uiPriority w:val="99"/>
    <w:semiHidden/>
    <w:locked/>
    <w:rsid w:val="009649EE"/>
    <w:rPr>
      <w:rFonts w:ascii="Times New Roman" w:hAnsi="Times New Roman" w:cs="Times New Roman"/>
      <w:sz w:val="24"/>
      <w:szCs w:val="24"/>
      <w:lang w:eastAsia="ru-RU"/>
    </w:rPr>
  </w:style>
  <w:style w:type="paragraph" w:styleId="BodyText3">
    <w:name w:val="Body Text 3"/>
    <w:basedOn w:val="Normal"/>
    <w:link w:val="BodyText3Char"/>
    <w:uiPriority w:val="99"/>
    <w:rsid w:val="009649EE"/>
    <w:pPr>
      <w:spacing w:after="120"/>
    </w:pPr>
    <w:rPr>
      <w:sz w:val="16"/>
      <w:szCs w:val="16"/>
    </w:rPr>
  </w:style>
  <w:style w:type="character" w:customStyle="1" w:styleId="BodyText3Char">
    <w:name w:val="Body Text 3 Char"/>
    <w:basedOn w:val="DefaultParagraphFont"/>
    <w:link w:val="BodyText3"/>
    <w:uiPriority w:val="99"/>
    <w:locked/>
    <w:rsid w:val="009649EE"/>
    <w:rPr>
      <w:rFonts w:ascii="Times New Roman" w:hAnsi="Times New Roman" w:cs="Times New Roman"/>
      <w:sz w:val="16"/>
      <w:szCs w:val="16"/>
      <w:lang w:eastAsia="ru-RU"/>
    </w:rPr>
  </w:style>
  <w:style w:type="character" w:styleId="Hyperlink">
    <w:name w:val="Hyperlink"/>
    <w:basedOn w:val="DefaultParagraphFont"/>
    <w:uiPriority w:val="99"/>
    <w:rsid w:val="00B24781"/>
    <w:rPr>
      <w:rFonts w:cs="Times New Roman"/>
      <w:color w:val="0000FF"/>
      <w:u w:val="single"/>
    </w:rPr>
  </w:style>
  <w:style w:type="paragraph" w:styleId="BalloonText">
    <w:name w:val="Balloon Text"/>
    <w:basedOn w:val="Normal"/>
    <w:link w:val="BalloonTextChar"/>
    <w:uiPriority w:val="99"/>
    <w:semiHidden/>
    <w:rsid w:val="00AB01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47DB"/>
    <w:rPr>
      <w:rFonts w:ascii="Times New Roman" w:hAnsi="Times New Roman" w:cs="Times New Roman"/>
      <w:sz w:val="2"/>
    </w:rPr>
  </w:style>
  <w:style w:type="paragraph" w:customStyle="1" w:styleId="consplusnonformat">
    <w:name w:val="consplusnonformat"/>
    <w:basedOn w:val="Normal"/>
    <w:uiPriority w:val="99"/>
    <w:rsid w:val="00CC0A4D"/>
    <w:pPr>
      <w:spacing w:before="100" w:beforeAutospacing="1" w:after="100" w:afterAutospacing="1"/>
    </w:pPr>
  </w:style>
  <w:style w:type="paragraph" w:styleId="FootnoteText">
    <w:name w:val="footnote text"/>
    <w:basedOn w:val="Normal"/>
    <w:link w:val="FootnoteTextChar"/>
    <w:uiPriority w:val="99"/>
    <w:rsid w:val="00CC0A4D"/>
    <w:rPr>
      <w:sz w:val="20"/>
      <w:szCs w:val="20"/>
    </w:rPr>
  </w:style>
  <w:style w:type="character" w:customStyle="1" w:styleId="FootnoteTextChar">
    <w:name w:val="Footnote Text Char"/>
    <w:basedOn w:val="DefaultParagraphFont"/>
    <w:link w:val="FootnoteText"/>
    <w:uiPriority w:val="99"/>
    <w:locked/>
    <w:rsid w:val="00CC0A4D"/>
    <w:rPr>
      <w:rFonts w:eastAsia="Times New Roman" w:cs="Times New Roman"/>
      <w:lang w:val="ru-RU" w:eastAsia="ru-RU" w:bidi="ar-SA"/>
    </w:rPr>
  </w:style>
  <w:style w:type="character" w:styleId="FootnoteReference">
    <w:name w:val="footnote reference"/>
    <w:basedOn w:val="DefaultParagraphFont"/>
    <w:uiPriority w:val="99"/>
    <w:rsid w:val="00CC0A4D"/>
    <w:rPr>
      <w:rFonts w:cs="Times New Roman"/>
      <w:vertAlign w:val="superscript"/>
    </w:rPr>
  </w:style>
  <w:style w:type="table" w:styleId="TableGrid">
    <w:name w:val="Table Grid"/>
    <w:basedOn w:val="TableNormal"/>
    <w:uiPriority w:val="99"/>
    <w:locked/>
    <w:rsid w:val="00827186"/>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F5F7E"/>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604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159</TotalTime>
  <Pages>10</Pages>
  <Words>3632</Words>
  <Characters>20709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пчелки20а</dc:creator>
  <cp:keywords/>
  <dc:description/>
  <cp:lastModifiedBy>erohovanl</cp:lastModifiedBy>
  <cp:revision>7</cp:revision>
  <cp:lastPrinted>2020-10-08T07:26:00Z</cp:lastPrinted>
  <dcterms:created xsi:type="dcterms:W3CDTF">2020-10-07T08:20:00Z</dcterms:created>
  <dcterms:modified xsi:type="dcterms:W3CDTF">2020-10-08T07:28:00Z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-1726740772</vt:i4>
  </property>
  <property fmtid="{D5CDD505-2E9C-101B-9397-08002B2CF9AE}" pid="3" name="_NewReviewCycle">
    <vt:lpwstr/>
  </property>
  <property fmtid="{D5CDD505-2E9C-101B-9397-08002B2CF9AE}" pid="4" name="_EmailSubject">
    <vt:lpwstr>Приказы о проведении конференций</vt:lpwstr>
  </property>
  <property fmtid="{D5CDD505-2E9C-101B-9397-08002B2CF9AE}" pid="5" name="_AuthorEmail">
    <vt:lpwstr>N_Erohova@cherepovetscity.ru</vt:lpwstr>
  </property>
  <property fmtid="{D5CDD505-2E9C-101B-9397-08002B2CF9AE}" pid="6" name="_AuthorEmailDisplayName">
    <vt:lpwstr>Ёрохова Наталья Леонидовна</vt:lpwstr>
  </property>
  <property fmtid="{D5CDD505-2E9C-101B-9397-08002B2CF9AE}" pid="7" name="_PreviousAdHocReviewCycleID">
    <vt:i4>-1217548547</vt:i4>
  </property>
</Properties>
</file>